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C9D" w:rsidRDefault="000355F9" w:rsidP="00101019">
      <w:pPr>
        <w:pStyle w:val="NoSpacing"/>
        <w:rPr>
          <w:rFonts w:ascii="Arial" w:hAnsi="Arial" w:cs="Arial"/>
          <w:b/>
          <w:sz w:val="24"/>
          <w:szCs w:val="24"/>
          <w:lang w:val="fr-FR" w:eastAsia="ro-RO"/>
        </w:rPr>
      </w:pPr>
      <w:r w:rsidRPr="00E83F2E">
        <w:rPr>
          <w:rFonts w:ascii="Arial" w:hAnsi="Arial" w:cs="Arial"/>
          <w:b/>
          <w:sz w:val="24"/>
          <w:szCs w:val="24"/>
          <w:lang w:eastAsia="ro-RO"/>
        </w:rPr>
        <w:t xml:space="preserve">ANUNŢ DE RECRUTARE PENTRU POZIŢIA DE </w:t>
      </w:r>
      <w:r w:rsidR="00F34155">
        <w:rPr>
          <w:rFonts w:ascii="Arial" w:hAnsi="Arial" w:cs="Arial"/>
          <w:b/>
          <w:sz w:val="24"/>
          <w:szCs w:val="24"/>
          <w:lang w:eastAsia="ro-RO"/>
        </w:rPr>
        <w:t>ADMINISTRATOR NEEXECUTIV, MEMBRU Î</w:t>
      </w:r>
      <w:r w:rsidRPr="00E83F2E">
        <w:rPr>
          <w:rFonts w:ascii="Arial" w:hAnsi="Arial" w:cs="Arial"/>
          <w:b/>
          <w:sz w:val="24"/>
          <w:szCs w:val="24"/>
          <w:lang w:eastAsia="ro-RO"/>
        </w:rPr>
        <w:t xml:space="preserve">N CONSILIUL DE ADMINISTRAŢIE AL </w:t>
      </w:r>
      <w:r w:rsidR="00DB3C9D" w:rsidRPr="00DB3C9D">
        <w:rPr>
          <w:rFonts w:ascii="Arial" w:hAnsi="Arial" w:cs="Arial"/>
          <w:b/>
          <w:sz w:val="24"/>
          <w:szCs w:val="24"/>
          <w:lang w:val="fr-FR" w:eastAsia="ro-RO"/>
        </w:rPr>
        <w:t>S</w:t>
      </w:r>
      <w:r w:rsidR="00E83586">
        <w:rPr>
          <w:rFonts w:ascii="Arial" w:hAnsi="Arial" w:cs="Arial"/>
          <w:b/>
          <w:sz w:val="24"/>
          <w:szCs w:val="24"/>
          <w:lang w:val="fr-FR" w:eastAsia="ro-RO"/>
        </w:rPr>
        <w:t>.</w:t>
      </w:r>
      <w:r w:rsidR="00DB3C9D" w:rsidRPr="00DB3C9D">
        <w:rPr>
          <w:rFonts w:ascii="Arial" w:hAnsi="Arial" w:cs="Arial"/>
          <w:b/>
          <w:sz w:val="24"/>
          <w:szCs w:val="24"/>
          <w:lang w:val="fr-FR" w:eastAsia="ro-RO"/>
        </w:rPr>
        <w:t xml:space="preserve">C Transport </w:t>
      </w:r>
      <w:proofErr w:type="spellStart"/>
      <w:r w:rsidR="00DB3C9D" w:rsidRPr="00DB3C9D">
        <w:rPr>
          <w:rFonts w:ascii="Arial" w:hAnsi="Arial" w:cs="Arial"/>
          <w:b/>
          <w:sz w:val="24"/>
          <w:szCs w:val="24"/>
          <w:lang w:val="fr-FR" w:eastAsia="ro-RO"/>
        </w:rPr>
        <w:t>Călători</w:t>
      </w:r>
      <w:proofErr w:type="spellEnd"/>
      <w:r w:rsidR="00DB3C9D" w:rsidRPr="00DB3C9D">
        <w:rPr>
          <w:rFonts w:ascii="Arial" w:hAnsi="Arial" w:cs="Arial"/>
          <w:b/>
          <w:sz w:val="24"/>
          <w:szCs w:val="24"/>
          <w:lang w:val="fr-FR" w:eastAsia="ro-RO"/>
        </w:rPr>
        <w:t xml:space="preserve"> Express S</w:t>
      </w:r>
      <w:r w:rsidR="00E83586">
        <w:rPr>
          <w:rFonts w:ascii="Arial" w:hAnsi="Arial" w:cs="Arial"/>
          <w:b/>
          <w:sz w:val="24"/>
          <w:szCs w:val="24"/>
          <w:lang w:val="fr-FR" w:eastAsia="ro-RO"/>
        </w:rPr>
        <w:t>.</w:t>
      </w:r>
      <w:r w:rsidR="00DB3C9D" w:rsidRPr="00DB3C9D">
        <w:rPr>
          <w:rFonts w:ascii="Arial" w:hAnsi="Arial" w:cs="Arial"/>
          <w:b/>
          <w:sz w:val="24"/>
          <w:szCs w:val="24"/>
          <w:lang w:val="fr-FR" w:eastAsia="ro-RO"/>
        </w:rPr>
        <w:t xml:space="preserve">A </w:t>
      </w:r>
      <w:proofErr w:type="spellStart"/>
      <w:r w:rsidR="00E25444">
        <w:rPr>
          <w:rFonts w:ascii="Arial" w:hAnsi="Arial" w:cs="Arial"/>
          <w:b/>
          <w:sz w:val="24"/>
          <w:szCs w:val="24"/>
          <w:lang w:val="fr-FR" w:eastAsia="ro-RO"/>
        </w:rPr>
        <w:t>Ploiești</w:t>
      </w:r>
      <w:proofErr w:type="spellEnd"/>
    </w:p>
    <w:p w:rsidR="00101019" w:rsidRDefault="00101019" w:rsidP="00101019">
      <w:pPr>
        <w:pStyle w:val="NoSpacing"/>
        <w:rPr>
          <w:rFonts w:ascii="Arial" w:hAnsi="Arial" w:cs="Arial"/>
          <w:lang w:eastAsia="ro-RO"/>
        </w:rPr>
      </w:pPr>
    </w:p>
    <w:p w:rsidR="005179B1" w:rsidRPr="00A232C6" w:rsidRDefault="002C58D5" w:rsidP="00101019">
      <w:pPr>
        <w:pStyle w:val="NoSpacing"/>
        <w:rPr>
          <w:rFonts w:ascii="Arial" w:hAnsi="Arial" w:cs="Arial"/>
          <w:sz w:val="24"/>
          <w:szCs w:val="24"/>
          <w:lang w:eastAsia="ro-RO"/>
        </w:rPr>
      </w:pPr>
      <w:r w:rsidRPr="00A232C6">
        <w:rPr>
          <w:rFonts w:ascii="Arial" w:hAnsi="Arial" w:cs="Arial"/>
          <w:sz w:val="24"/>
          <w:szCs w:val="24"/>
          <w:lang w:eastAsia="ro-RO"/>
        </w:rPr>
        <w:t>Î</w:t>
      </w:r>
      <w:r w:rsidR="00E704D5" w:rsidRPr="00A232C6">
        <w:rPr>
          <w:rFonts w:ascii="Arial" w:hAnsi="Arial" w:cs="Arial"/>
          <w:sz w:val="24"/>
          <w:szCs w:val="24"/>
          <w:lang w:eastAsia="ro-RO"/>
        </w:rPr>
        <w:t>n conformitate cu prevederile OUG nr.109/2011</w:t>
      </w:r>
      <w:r w:rsidR="006A0949" w:rsidRPr="00A232C6">
        <w:rPr>
          <w:rFonts w:ascii="Arial" w:hAnsi="Arial" w:cs="Arial"/>
          <w:sz w:val="24"/>
          <w:szCs w:val="24"/>
          <w:lang w:eastAsia="ro-RO"/>
        </w:rPr>
        <w:t xml:space="preserve">, </w:t>
      </w:r>
      <w:r w:rsidR="00E83F2E" w:rsidRPr="00A232C6">
        <w:rPr>
          <w:rFonts w:ascii="Arial" w:hAnsi="Arial" w:cs="Arial"/>
          <w:b/>
          <w:sz w:val="24"/>
          <w:szCs w:val="24"/>
          <w:lang w:eastAsia="ro-RO"/>
        </w:rPr>
        <w:t>Primăria Municipiului Ploieşti</w:t>
      </w:r>
      <w:r w:rsidR="00E83F2E" w:rsidRPr="00A232C6">
        <w:rPr>
          <w:rFonts w:ascii="Arial" w:hAnsi="Arial" w:cs="Arial"/>
          <w:sz w:val="24"/>
          <w:szCs w:val="24"/>
          <w:lang w:eastAsia="ro-RO"/>
        </w:rPr>
        <w:t xml:space="preserve"> </w:t>
      </w:r>
      <w:r w:rsidR="00577DD9" w:rsidRPr="00A232C6">
        <w:rPr>
          <w:rFonts w:ascii="Arial" w:hAnsi="Arial" w:cs="Arial"/>
          <w:sz w:val="24"/>
          <w:szCs w:val="24"/>
          <w:lang w:eastAsia="ro-RO"/>
        </w:rPr>
        <w:t>anun</w:t>
      </w:r>
      <w:r w:rsidR="000355F9" w:rsidRPr="00A232C6">
        <w:rPr>
          <w:rFonts w:ascii="Arial" w:hAnsi="Arial" w:cs="Arial"/>
          <w:sz w:val="24"/>
          <w:szCs w:val="24"/>
          <w:lang w:eastAsia="ro-RO"/>
        </w:rPr>
        <w:t>ţă</w:t>
      </w:r>
      <w:r w:rsidR="00E704D5" w:rsidRPr="00A232C6">
        <w:rPr>
          <w:rFonts w:ascii="Arial" w:hAnsi="Arial" w:cs="Arial"/>
          <w:sz w:val="24"/>
          <w:szCs w:val="24"/>
          <w:lang w:eastAsia="ro-RO"/>
        </w:rPr>
        <w:t xml:space="preserve"> </w:t>
      </w:r>
      <w:r w:rsidR="00F34155">
        <w:rPr>
          <w:rFonts w:ascii="Arial" w:hAnsi="Arial" w:cs="Arial"/>
          <w:sz w:val="24"/>
          <w:szCs w:val="24"/>
          <w:lang w:eastAsia="ro-RO"/>
        </w:rPr>
        <w:t>declanșarea</w:t>
      </w:r>
      <w:r w:rsidR="00E704D5" w:rsidRPr="00A232C6">
        <w:rPr>
          <w:rFonts w:ascii="Arial" w:hAnsi="Arial" w:cs="Arial"/>
          <w:sz w:val="24"/>
          <w:szCs w:val="24"/>
          <w:lang w:eastAsia="ro-RO"/>
        </w:rPr>
        <w:t xml:space="preserve"> procesului de recrutare pentru </w:t>
      </w:r>
      <w:r w:rsidR="00DB3C9D" w:rsidRPr="00A232C6">
        <w:rPr>
          <w:rFonts w:ascii="Arial" w:hAnsi="Arial" w:cs="Arial"/>
          <w:sz w:val="24"/>
          <w:szCs w:val="24"/>
          <w:lang w:eastAsia="ro-RO"/>
        </w:rPr>
        <w:t>1</w:t>
      </w:r>
      <w:r w:rsidRPr="00A232C6">
        <w:rPr>
          <w:rFonts w:ascii="Arial" w:hAnsi="Arial" w:cs="Arial"/>
          <w:sz w:val="24"/>
          <w:szCs w:val="24"/>
          <w:lang w:eastAsia="ro-RO"/>
        </w:rPr>
        <w:t xml:space="preserve"> (</w:t>
      </w:r>
      <w:r w:rsidR="00DB3C9D" w:rsidRPr="00A232C6">
        <w:rPr>
          <w:rFonts w:ascii="Arial" w:hAnsi="Arial" w:cs="Arial"/>
          <w:sz w:val="24"/>
          <w:szCs w:val="24"/>
          <w:lang w:eastAsia="ro-RO"/>
        </w:rPr>
        <w:t>un</w:t>
      </w:r>
      <w:r w:rsidRPr="00A232C6">
        <w:rPr>
          <w:rFonts w:ascii="Arial" w:hAnsi="Arial" w:cs="Arial"/>
          <w:sz w:val="24"/>
          <w:szCs w:val="24"/>
          <w:lang w:eastAsia="ro-RO"/>
        </w:rPr>
        <w:t>)</w:t>
      </w:r>
      <w:r w:rsidR="00E704D5" w:rsidRPr="00A232C6">
        <w:rPr>
          <w:rFonts w:ascii="Arial" w:hAnsi="Arial" w:cs="Arial"/>
          <w:sz w:val="24"/>
          <w:szCs w:val="24"/>
          <w:lang w:eastAsia="ro-RO"/>
        </w:rPr>
        <w:t xml:space="preserve"> </w:t>
      </w:r>
      <w:r w:rsidR="003B18DB" w:rsidRPr="00A232C6">
        <w:rPr>
          <w:rFonts w:ascii="Arial" w:hAnsi="Arial" w:cs="Arial"/>
          <w:sz w:val="24"/>
          <w:szCs w:val="24"/>
          <w:lang w:eastAsia="ro-RO"/>
        </w:rPr>
        <w:t>po</w:t>
      </w:r>
      <w:r w:rsidR="00DB3C9D" w:rsidRPr="00A232C6">
        <w:rPr>
          <w:rFonts w:ascii="Arial" w:hAnsi="Arial" w:cs="Arial"/>
          <w:sz w:val="24"/>
          <w:szCs w:val="24"/>
          <w:lang w:eastAsia="ro-RO"/>
        </w:rPr>
        <w:t>st</w:t>
      </w:r>
      <w:r w:rsidRPr="00A232C6">
        <w:rPr>
          <w:rFonts w:ascii="Arial" w:hAnsi="Arial" w:cs="Arial"/>
          <w:sz w:val="24"/>
          <w:szCs w:val="24"/>
          <w:lang w:eastAsia="ro-RO"/>
        </w:rPr>
        <w:t xml:space="preserve"> </w:t>
      </w:r>
      <w:r w:rsidR="00E704D5" w:rsidRPr="00A232C6">
        <w:rPr>
          <w:rFonts w:ascii="Arial" w:hAnsi="Arial" w:cs="Arial"/>
          <w:sz w:val="24"/>
          <w:szCs w:val="24"/>
          <w:lang w:eastAsia="ro-RO"/>
        </w:rPr>
        <w:t xml:space="preserve"> de </w:t>
      </w:r>
      <w:r w:rsidR="00F34155">
        <w:rPr>
          <w:rFonts w:ascii="Arial" w:hAnsi="Arial" w:cs="Arial"/>
          <w:sz w:val="24"/>
          <w:szCs w:val="24"/>
          <w:lang w:eastAsia="ro-RO"/>
        </w:rPr>
        <w:t xml:space="preserve">administrator neexecutiv, </w:t>
      </w:r>
      <w:r w:rsidR="00E704D5" w:rsidRPr="00A232C6">
        <w:rPr>
          <w:rFonts w:ascii="Arial" w:hAnsi="Arial" w:cs="Arial"/>
          <w:sz w:val="24"/>
          <w:szCs w:val="24"/>
          <w:lang w:eastAsia="ro-RO"/>
        </w:rPr>
        <w:t xml:space="preserve">membru </w:t>
      </w:r>
      <w:r w:rsidRPr="00A232C6">
        <w:rPr>
          <w:rFonts w:ascii="Arial" w:hAnsi="Arial" w:cs="Arial"/>
          <w:sz w:val="24"/>
          <w:szCs w:val="24"/>
          <w:lang w:eastAsia="ro-RO"/>
        </w:rPr>
        <w:t>î</w:t>
      </w:r>
      <w:r w:rsidR="00E704D5" w:rsidRPr="00A232C6">
        <w:rPr>
          <w:rFonts w:ascii="Arial" w:hAnsi="Arial" w:cs="Arial"/>
          <w:sz w:val="24"/>
          <w:szCs w:val="24"/>
          <w:lang w:eastAsia="ro-RO"/>
        </w:rPr>
        <w:t>n</w:t>
      </w:r>
      <w:r w:rsidR="00804C5A" w:rsidRPr="00A232C6">
        <w:rPr>
          <w:rFonts w:ascii="Arial" w:hAnsi="Arial" w:cs="Arial"/>
          <w:sz w:val="24"/>
          <w:szCs w:val="24"/>
          <w:lang w:eastAsia="ro-RO"/>
        </w:rPr>
        <w:t xml:space="preserve"> cadrul </w:t>
      </w:r>
      <w:r w:rsidR="006753F3" w:rsidRPr="00A232C6">
        <w:rPr>
          <w:rFonts w:ascii="Arial" w:hAnsi="Arial" w:cs="Arial"/>
          <w:sz w:val="24"/>
          <w:szCs w:val="24"/>
          <w:lang w:eastAsia="ro-RO"/>
        </w:rPr>
        <w:t>Consiliul</w:t>
      </w:r>
      <w:r w:rsidR="00804C5A" w:rsidRPr="00A232C6">
        <w:rPr>
          <w:rFonts w:ascii="Arial" w:hAnsi="Arial" w:cs="Arial"/>
          <w:sz w:val="24"/>
          <w:szCs w:val="24"/>
          <w:lang w:eastAsia="ro-RO"/>
        </w:rPr>
        <w:t>ui</w:t>
      </w:r>
      <w:r w:rsidR="006753F3" w:rsidRPr="00A232C6">
        <w:rPr>
          <w:rFonts w:ascii="Arial" w:hAnsi="Arial" w:cs="Arial"/>
          <w:sz w:val="24"/>
          <w:szCs w:val="24"/>
          <w:lang w:eastAsia="ro-RO"/>
        </w:rPr>
        <w:t xml:space="preserve"> de Administra</w:t>
      </w:r>
      <w:r w:rsidRPr="00A232C6">
        <w:rPr>
          <w:rFonts w:ascii="Arial" w:hAnsi="Arial" w:cs="Arial"/>
          <w:sz w:val="24"/>
          <w:szCs w:val="24"/>
          <w:lang w:eastAsia="ro-RO"/>
        </w:rPr>
        <w:t>ţ</w:t>
      </w:r>
      <w:r w:rsidR="006753F3" w:rsidRPr="00A232C6">
        <w:rPr>
          <w:rFonts w:ascii="Arial" w:hAnsi="Arial" w:cs="Arial"/>
          <w:sz w:val="24"/>
          <w:szCs w:val="24"/>
          <w:lang w:eastAsia="ro-RO"/>
        </w:rPr>
        <w:t>ie a</w:t>
      </w:r>
      <w:r w:rsidR="008D7A33" w:rsidRPr="00A232C6">
        <w:rPr>
          <w:rFonts w:ascii="Arial" w:hAnsi="Arial" w:cs="Arial"/>
          <w:sz w:val="24"/>
          <w:szCs w:val="24"/>
          <w:lang w:eastAsia="ro-RO"/>
        </w:rPr>
        <w:t>l</w:t>
      </w:r>
      <w:r w:rsidR="006753F3" w:rsidRPr="00A232C6">
        <w:rPr>
          <w:rFonts w:ascii="Arial" w:hAnsi="Arial" w:cs="Arial"/>
          <w:sz w:val="24"/>
          <w:szCs w:val="24"/>
          <w:lang w:eastAsia="ro-RO"/>
        </w:rPr>
        <w:t xml:space="preserve"> </w:t>
      </w:r>
      <w:r w:rsidR="00DB3C9D" w:rsidRPr="00A232C6">
        <w:rPr>
          <w:rFonts w:ascii="Arial" w:hAnsi="Arial" w:cs="Arial"/>
          <w:sz w:val="24"/>
          <w:szCs w:val="24"/>
          <w:lang w:eastAsia="ro-RO"/>
        </w:rPr>
        <w:t>S</w:t>
      </w:r>
      <w:r w:rsidR="000820C3" w:rsidRPr="00A232C6">
        <w:rPr>
          <w:rFonts w:ascii="Arial" w:hAnsi="Arial" w:cs="Arial"/>
          <w:sz w:val="24"/>
          <w:szCs w:val="24"/>
          <w:lang w:eastAsia="ro-RO"/>
        </w:rPr>
        <w:t>.</w:t>
      </w:r>
      <w:r w:rsidR="00DB3C9D" w:rsidRPr="00A232C6">
        <w:rPr>
          <w:rFonts w:ascii="Arial" w:hAnsi="Arial" w:cs="Arial"/>
          <w:sz w:val="24"/>
          <w:szCs w:val="24"/>
          <w:lang w:eastAsia="ro-RO"/>
        </w:rPr>
        <w:t>C Transport Călători Express S</w:t>
      </w:r>
      <w:r w:rsidR="000820C3" w:rsidRPr="00A232C6">
        <w:rPr>
          <w:rFonts w:ascii="Arial" w:hAnsi="Arial" w:cs="Arial"/>
          <w:sz w:val="24"/>
          <w:szCs w:val="24"/>
          <w:lang w:eastAsia="ro-RO"/>
        </w:rPr>
        <w:t>.</w:t>
      </w:r>
      <w:r w:rsidR="00DB3C9D" w:rsidRPr="00A232C6">
        <w:rPr>
          <w:rFonts w:ascii="Arial" w:hAnsi="Arial" w:cs="Arial"/>
          <w:sz w:val="24"/>
          <w:szCs w:val="24"/>
          <w:lang w:eastAsia="ro-RO"/>
        </w:rPr>
        <w:t>A</w:t>
      </w:r>
      <w:r w:rsidR="00E25444" w:rsidRPr="00A232C6">
        <w:rPr>
          <w:rFonts w:ascii="Arial" w:hAnsi="Arial" w:cs="Arial"/>
          <w:sz w:val="24"/>
          <w:szCs w:val="24"/>
          <w:lang w:eastAsia="ro-RO"/>
        </w:rPr>
        <w:t xml:space="preserve"> Ploieșt</w:t>
      </w:r>
      <w:r w:rsidR="00672CC4" w:rsidRPr="00A232C6">
        <w:rPr>
          <w:rFonts w:ascii="Arial" w:hAnsi="Arial" w:cs="Arial"/>
          <w:sz w:val="24"/>
          <w:szCs w:val="24"/>
          <w:lang w:eastAsia="ro-RO"/>
        </w:rPr>
        <w:t xml:space="preserve">i, reprezentant al autorității </w:t>
      </w:r>
      <w:r w:rsidR="00E25444" w:rsidRPr="00A232C6">
        <w:rPr>
          <w:rFonts w:ascii="Arial" w:hAnsi="Arial" w:cs="Arial"/>
          <w:sz w:val="24"/>
          <w:szCs w:val="24"/>
          <w:lang w:eastAsia="ro-RO"/>
        </w:rPr>
        <w:t>publice tutelare.</w:t>
      </w:r>
    </w:p>
    <w:p w:rsidR="002D2913" w:rsidRDefault="002D2913" w:rsidP="00101019">
      <w:pPr>
        <w:pStyle w:val="NoSpacing"/>
        <w:rPr>
          <w:rFonts w:ascii="Arial" w:hAnsi="Arial" w:cs="Arial"/>
          <w:b/>
          <w:lang w:eastAsia="ro-RO"/>
        </w:rPr>
      </w:pPr>
    </w:p>
    <w:p w:rsidR="005C7FB2" w:rsidRDefault="005C7FB2" w:rsidP="00101019">
      <w:pPr>
        <w:pStyle w:val="NoSpacing"/>
        <w:rPr>
          <w:rFonts w:ascii="Arial" w:hAnsi="Arial" w:cs="Arial"/>
          <w:b/>
          <w:sz w:val="24"/>
          <w:szCs w:val="24"/>
          <w:lang w:eastAsia="ro-RO"/>
        </w:rPr>
      </w:pPr>
      <w:r w:rsidRPr="00A232C6">
        <w:rPr>
          <w:rFonts w:ascii="Arial" w:hAnsi="Arial" w:cs="Arial"/>
          <w:b/>
          <w:sz w:val="24"/>
          <w:szCs w:val="24"/>
          <w:lang w:eastAsia="ro-RO"/>
        </w:rPr>
        <w:t xml:space="preserve">PROCESUL DE RECRUTARE </w:t>
      </w:r>
      <w:r w:rsidR="002C58D5" w:rsidRPr="00A232C6">
        <w:rPr>
          <w:rFonts w:ascii="Arial" w:hAnsi="Arial" w:cs="Arial"/>
          <w:b/>
          <w:sz w:val="24"/>
          <w:szCs w:val="24"/>
          <w:lang w:eastAsia="ro-RO"/>
        </w:rPr>
        <w:t>Ş</w:t>
      </w:r>
      <w:r w:rsidRPr="00A232C6">
        <w:rPr>
          <w:rFonts w:ascii="Arial" w:hAnsi="Arial" w:cs="Arial"/>
          <w:b/>
          <w:sz w:val="24"/>
          <w:szCs w:val="24"/>
          <w:lang w:eastAsia="ro-RO"/>
        </w:rPr>
        <w:t>I SELEC</w:t>
      </w:r>
      <w:r w:rsidR="002C58D5" w:rsidRPr="00A232C6">
        <w:rPr>
          <w:rFonts w:ascii="Arial" w:hAnsi="Arial" w:cs="Arial"/>
          <w:b/>
          <w:sz w:val="24"/>
          <w:szCs w:val="24"/>
          <w:lang w:eastAsia="ro-RO"/>
        </w:rPr>
        <w:t>Ţ</w:t>
      </w:r>
      <w:r w:rsidRPr="00A232C6">
        <w:rPr>
          <w:rFonts w:ascii="Arial" w:hAnsi="Arial" w:cs="Arial"/>
          <w:b/>
          <w:sz w:val="24"/>
          <w:szCs w:val="24"/>
          <w:lang w:eastAsia="ro-RO"/>
        </w:rPr>
        <w:t>IE</w:t>
      </w:r>
    </w:p>
    <w:p w:rsidR="00F34155" w:rsidRPr="00A232C6" w:rsidRDefault="00F34155" w:rsidP="00101019">
      <w:pPr>
        <w:pStyle w:val="NoSpacing"/>
        <w:rPr>
          <w:rFonts w:ascii="Arial" w:hAnsi="Arial" w:cs="Arial"/>
          <w:b/>
          <w:sz w:val="24"/>
          <w:szCs w:val="24"/>
          <w:lang w:eastAsia="ro-RO"/>
        </w:rPr>
      </w:pPr>
    </w:p>
    <w:p w:rsidR="005C7FB2" w:rsidRDefault="005C7FB2" w:rsidP="00101019">
      <w:pPr>
        <w:pStyle w:val="NoSpacing"/>
        <w:rPr>
          <w:rFonts w:ascii="Arial" w:hAnsi="Arial" w:cs="Arial"/>
          <w:lang w:eastAsia="ro-RO"/>
        </w:rPr>
      </w:pPr>
      <w:r w:rsidRPr="00A232C6">
        <w:rPr>
          <w:rFonts w:ascii="Arial" w:hAnsi="Arial" w:cs="Arial"/>
          <w:sz w:val="24"/>
          <w:szCs w:val="24"/>
          <w:lang w:eastAsia="ro-RO"/>
        </w:rPr>
        <w:t xml:space="preserve">Procesul de identificare </w:t>
      </w:r>
      <w:r w:rsidR="002C58D5" w:rsidRPr="00A232C6">
        <w:rPr>
          <w:rFonts w:ascii="Arial" w:hAnsi="Arial" w:cs="Arial"/>
          <w:sz w:val="24"/>
          <w:szCs w:val="24"/>
          <w:lang w:eastAsia="ro-RO"/>
        </w:rPr>
        <w:t>ş</w:t>
      </w:r>
      <w:r w:rsidRPr="00A232C6">
        <w:rPr>
          <w:rFonts w:ascii="Arial" w:hAnsi="Arial" w:cs="Arial"/>
          <w:sz w:val="24"/>
          <w:szCs w:val="24"/>
          <w:lang w:eastAsia="ro-RO"/>
        </w:rPr>
        <w:t>i selec</w:t>
      </w:r>
      <w:r w:rsidR="002C58D5" w:rsidRPr="00A232C6">
        <w:rPr>
          <w:rFonts w:ascii="Arial" w:hAnsi="Arial" w:cs="Arial"/>
          <w:sz w:val="24"/>
          <w:szCs w:val="24"/>
          <w:lang w:eastAsia="ro-RO"/>
        </w:rPr>
        <w:t>ţ</w:t>
      </w:r>
      <w:r w:rsidR="00E25444" w:rsidRPr="00A232C6">
        <w:rPr>
          <w:rFonts w:ascii="Arial" w:hAnsi="Arial" w:cs="Arial"/>
          <w:sz w:val="24"/>
          <w:szCs w:val="24"/>
          <w:lang w:eastAsia="ro-RO"/>
        </w:rPr>
        <w:t>i</w:t>
      </w:r>
      <w:r w:rsidRPr="00A232C6">
        <w:rPr>
          <w:rFonts w:ascii="Arial" w:hAnsi="Arial" w:cs="Arial"/>
          <w:sz w:val="24"/>
          <w:szCs w:val="24"/>
          <w:lang w:eastAsia="ro-RO"/>
        </w:rPr>
        <w:t>e a celor mai potrivi</w:t>
      </w:r>
      <w:r w:rsidR="002C58D5" w:rsidRPr="00A232C6">
        <w:rPr>
          <w:rFonts w:ascii="Arial" w:hAnsi="Arial" w:cs="Arial"/>
          <w:sz w:val="24"/>
          <w:szCs w:val="24"/>
          <w:lang w:eastAsia="ro-RO"/>
        </w:rPr>
        <w:t>ţ</w:t>
      </w:r>
      <w:r w:rsidRPr="00A232C6">
        <w:rPr>
          <w:rFonts w:ascii="Arial" w:hAnsi="Arial" w:cs="Arial"/>
          <w:sz w:val="24"/>
          <w:szCs w:val="24"/>
          <w:lang w:eastAsia="ro-RO"/>
        </w:rPr>
        <w:t>i candida</w:t>
      </w:r>
      <w:r w:rsidR="002C58D5" w:rsidRPr="00A232C6">
        <w:rPr>
          <w:rFonts w:ascii="Arial" w:hAnsi="Arial" w:cs="Arial"/>
          <w:sz w:val="24"/>
          <w:szCs w:val="24"/>
          <w:lang w:eastAsia="ro-RO"/>
        </w:rPr>
        <w:t>ţ</w:t>
      </w:r>
      <w:r w:rsidRPr="00A232C6">
        <w:rPr>
          <w:rFonts w:ascii="Arial" w:hAnsi="Arial" w:cs="Arial"/>
          <w:sz w:val="24"/>
          <w:szCs w:val="24"/>
          <w:lang w:eastAsia="ro-RO"/>
        </w:rPr>
        <w:t xml:space="preserve">i pentru </w:t>
      </w:r>
      <w:r w:rsidR="00DB3C9D" w:rsidRPr="00A232C6">
        <w:rPr>
          <w:rFonts w:ascii="Arial" w:hAnsi="Arial" w:cs="Arial"/>
          <w:sz w:val="24"/>
          <w:szCs w:val="24"/>
          <w:lang w:eastAsia="ro-RO"/>
        </w:rPr>
        <w:t>postul</w:t>
      </w:r>
      <w:r w:rsidRPr="00A232C6">
        <w:rPr>
          <w:rFonts w:ascii="Arial" w:hAnsi="Arial" w:cs="Arial"/>
          <w:sz w:val="24"/>
          <w:szCs w:val="24"/>
          <w:lang w:eastAsia="ro-RO"/>
        </w:rPr>
        <w:t xml:space="preserve"> de </w:t>
      </w:r>
      <w:r w:rsidR="00DB3C9D" w:rsidRPr="00A232C6">
        <w:rPr>
          <w:rFonts w:ascii="Arial" w:hAnsi="Arial" w:cs="Arial"/>
          <w:sz w:val="24"/>
          <w:szCs w:val="24"/>
          <w:lang w:eastAsia="ro-RO"/>
        </w:rPr>
        <w:t>Administrator aflat</w:t>
      </w:r>
      <w:r w:rsidR="00E83F2E" w:rsidRPr="00A232C6">
        <w:rPr>
          <w:rFonts w:ascii="Arial" w:hAnsi="Arial" w:cs="Arial"/>
          <w:sz w:val="24"/>
          <w:szCs w:val="24"/>
          <w:lang w:eastAsia="ro-RO"/>
        </w:rPr>
        <w:t xml:space="preserve"> în </w:t>
      </w:r>
      <w:r w:rsidRPr="00A232C6">
        <w:rPr>
          <w:rFonts w:ascii="Arial" w:hAnsi="Arial" w:cs="Arial"/>
          <w:sz w:val="24"/>
          <w:szCs w:val="24"/>
          <w:lang w:eastAsia="ro-RO"/>
        </w:rPr>
        <w:t>recrutare are urm</w:t>
      </w:r>
      <w:r w:rsidR="009A5F5A" w:rsidRPr="00A232C6">
        <w:rPr>
          <w:rFonts w:ascii="Arial" w:hAnsi="Arial" w:cs="Arial"/>
          <w:sz w:val="24"/>
          <w:szCs w:val="24"/>
          <w:lang w:eastAsia="ro-RO"/>
        </w:rPr>
        <w:t>ă</w:t>
      </w:r>
      <w:r w:rsidRPr="00A232C6">
        <w:rPr>
          <w:rFonts w:ascii="Arial" w:hAnsi="Arial" w:cs="Arial"/>
          <w:sz w:val="24"/>
          <w:szCs w:val="24"/>
          <w:lang w:eastAsia="ro-RO"/>
        </w:rPr>
        <w:t>toarele etape</w:t>
      </w:r>
      <w:r>
        <w:rPr>
          <w:rFonts w:ascii="Arial" w:hAnsi="Arial" w:cs="Arial"/>
          <w:lang w:eastAsia="ro-RO"/>
        </w:rPr>
        <w:t>:</w:t>
      </w:r>
    </w:p>
    <w:tbl>
      <w:tblPr>
        <w:tblStyle w:val="TableGrid"/>
        <w:tblpPr w:leftFromText="180" w:rightFromText="180" w:vertAnchor="text" w:horzAnchor="margin" w:tblpY="142"/>
        <w:tblW w:w="0" w:type="auto"/>
        <w:tblLook w:val="04A0" w:firstRow="1" w:lastRow="0" w:firstColumn="1" w:lastColumn="0" w:noHBand="0" w:noVBand="1"/>
      </w:tblPr>
      <w:tblGrid>
        <w:gridCol w:w="418"/>
        <w:gridCol w:w="1968"/>
        <w:gridCol w:w="1806"/>
        <w:gridCol w:w="7040"/>
        <w:gridCol w:w="2370"/>
      </w:tblGrid>
      <w:tr w:rsidR="00F34155" w:rsidRPr="002D2913" w:rsidTr="00101019">
        <w:trPr>
          <w:trHeight w:val="621"/>
        </w:trPr>
        <w:tc>
          <w:tcPr>
            <w:tcW w:w="418" w:type="dxa"/>
            <w:vAlign w:val="center"/>
          </w:tcPr>
          <w:p w:rsidR="00F34155" w:rsidRPr="00277360" w:rsidRDefault="00F34155" w:rsidP="00101019">
            <w:pPr>
              <w:pStyle w:val="NoSpacing"/>
              <w:rPr>
                <w:rFonts w:ascii="Arial" w:hAnsi="Arial" w:cs="Arial"/>
                <w:b/>
                <w:sz w:val="24"/>
                <w:szCs w:val="24"/>
                <w:lang w:eastAsia="ro-RO"/>
              </w:rPr>
            </w:pPr>
          </w:p>
        </w:tc>
        <w:tc>
          <w:tcPr>
            <w:tcW w:w="1968" w:type="dxa"/>
            <w:vAlign w:val="center"/>
          </w:tcPr>
          <w:p w:rsidR="00F34155" w:rsidRPr="00277360" w:rsidRDefault="00F34155" w:rsidP="00101019">
            <w:pPr>
              <w:pStyle w:val="NoSpacing"/>
              <w:rPr>
                <w:rFonts w:ascii="Arial" w:hAnsi="Arial" w:cs="Arial"/>
                <w:b/>
                <w:sz w:val="24"/>
                <w:szCs w:val="24"/>
                <w:lang w:eastAsia="ro-RO"/>
              </w:rPr>
            </w:pPr>
            <w:r w:rsidRPr="00277360">
              <w:rPr>
                <w:rFonts w:ascii="Arial" w:hAnsi="Arial" w:cs="Arial"/>
                <w:b/>
                <w:sz w:val="24"/>
                <w:szCs w:val="24"/>
                <w:lang w:eastAsia="ro-RO"/>
              </w:rPr>
              <w:t>ETAPA</w:t>
            </w:r>
          </w:p>
        </w:tc>
        <w:tc>
          <w:tcPr>
            <w:tcW w:w="1806" w:type="dxa"/>
            <w:vAlign w:val="center"/>
          </w:tcPr>
          <w:p w:rsidR="00F34155" w:rsidRPr="00277360" w:rsidRDefault="00F34155" w:rsidP="00101019">
            <w:pPr>
              <w:pStyle w:val="NoSpacing"/>
              <w:rPr>
                <w:rFonts w:ascii="Arial" w:hAnsi="Arial" w:cs="Arial"/>
                <w:b/>
                <w:sz w:val="24"/>
                <w:szCs w:val="24"/>
                <w:lang w:eastAsia="ro-RO"/>
              </w:rPr>
            </w:pPr>
            <w:r w:rsidRPr="00277360">
              <w:rPr>
                <w:rFonts w:ascii="Arial" w:hAnsi="Arial" w:cs="Arial"/>
                <w:b/>
                <w:sz w:val="24"/>
                <w:szCs w:val="24"/>
                <w:lang w:eastAsia="ro-RO"/>
              </w:rPr>
              <w:t>DURATA estimată</w:t>
            </w:r>
          </w:p>
        </w:tc>
        <w:tc>
          <w:tcPr>
            <w:tcW w:w="7040" w:type="dxa"/>
            <w:vAlign w:val="center"/>
          </w:tcPr>
          <w:p w:rsidR="00F34155" w:rsidRPr="00277360" w:rsidRDefault="00F34155" w:rsidP="00101019">
            <w:pPr>
              <w:pStyle w:val="NoSpacing"/>
              <w:rPr>
                <w:rFonts w:ascii="Arial" w:hAnsi="Arial" w:cs="Arial"/>
                <w:b/>
                <w:sz w:val="24"/>
                <w:szCs w:val="24"/>
                <w:lang w:eastAsia="ro-RO"/>
              </w:rPr>
            </w:pPr>
            <w:r w:rsidRPr="00277360">
              <w:rPr>
                <w:rFonts w:ascii="Arial" w:hAnsi="Arial" w:cs="Arial"/>
                <w:b/>
                <w:sz w:val="24"/>
                <w:szCs w:val="24"/>
                <w:lang w:eastAsia="ro-RO"/>
              </w:rPr>
              <w:t>DERULARE</w:t>
            </w:r>
          </w:p>
        </w:tc>
        <w:tc>
          <w:tcPr>
            <w:tcW w:w="2370" w:type="dxa"/>
            <w:vAlign w:val="center"/>
          </w:tcPr>
          <w:p w:rsidR="00F34155" w:rsidRPr="00277360" w:rsidRDefault="00F34155" w:rsidP="00101019">
            <w:pPr>
              <w:pStyle w:val="NoSpacing"/>
              <w:rPr>
                <w:rFonts w:ascii="Arial" w:hAnsi="Arial" w:cs="Arial"/>
                <w:b/>
                <w:sz w:val="24"/>
                <w:szCs w:val="24"/>
                <w:lang w:eastAsia="ro-RO"/>
              </w:rPr>
            </w:pPr>
            <w:r w:rsidRPr="00277360">
              <w:rPr>
                <w:rFonts w:ascii="Arial" w:hAnsi="Arial" w:cs="Arial"/>
                <w:b/>
                <w:sz w:val="24"/>
                <w:szCs w:val="24"/>
                <w:lang w:eastAsia="ro-RO"/>
              </w:rPr>
              <w:t>REZULTAT</w:t>
            </w:r>
          </w:p>
        </w:tc>
      </w:tr>
      <w:tr w:rsidR="00F34155" w:rsidRPr="000E5661" w:rsidTr="00101019">
        <w:tc>
          <w:tcPr>
            <w:tcW w:w="418" w:type="dxa"/>
            <w:vAlign w:val="center"/>
          </w:tcPr>
          <w:p w:rsidR="00F34155" w:rsidRPr="00277360" w:rsidRDefault="00F34155" w:rsidP="00101019">
            <w:pPr>
              <w:pStyle w:val="NoSpacing"/>
              <w:numPr>
                <w:ilvl w:val="0"/>
                <w:numId w:val="3"/>
              </w:numPr>
              <w:ind w:left="0" w:firstLine="0"/>
              <w:rPr>
                <w:rFonts w:ascii="Arial" w:hAnsi="Arial" w:cs="Arial"/>
                <w:sz w:val="24"/>
                <w:szCs w:val="24"/>
                <w:lang w:eastAsia="ro-RO"/>
              </w:rPr>
            </w:pPr>
          </w:p>
        </w:tc>
        <w:tc>
          <w:tcPr>
            <w:tcW w:w="1968" w:type="dxa"/>
            <w:vAlign w:val="center"/>
          </w:tcPr>
          <w:p w:rsidR="00F34155" w:rsidRPr="00277360" w:rsidRDefault="00F34155" w:rsidP="00101019">
            <w:pPr>
              <w:pStyle w:val="NoSpacing"/>
              <w:rPr>
                <w:rFonts w:ascii="Arial" w:hAnsi="Arial" w:cs="Arial"/>
                <w:sz w:val="24"/>
                <w:szCs w:val="24"/>
                <w:lang w:eastAsia="ro-RO"/>
              </w:rPr>
            </w:pPr>
            <w:r w:rsidRPr="00277360">
              <w:rPr>
                <w:rFonts w:ascii="Arial" w:hAnsi="Arial" w:cs="Arial"/>
                <w:sz w:val="24"/>
                <w:szCs w:val="24"/>
                <w:lang w:eastAsia="ro-RO"/>
              </w:rPr>
              <w:t>Depunerea dosarelor de candidatură</w:t>
            </w:r>
          </w:p>
        </w:tc>
        <w:tc>
          <w:tcPr>
            <w:tcW w:w="1806" w:type="dxa"/>
            <w:vAlign w:val="center"/>
          </w:tcPr>
          <w:p w:rsidR="00F34155" w:rsidRPr="00277360" w:rsidRDefault="00F34155" w:rsidP="00101019">
            <w:pPr>
              <w:pStyle w:val="NoSpacing"/>
              <w:rPr>
                <w:rFonts w:ascii="Arial" w:hAnsi="Arial" w:cs="Arial"/>
                <w:sz w:val="24"/>
                <w:szCs w:val="24"/>
                <w:lang w:eastAsia="ro-RO"/>
              </w:rPr>
            </w:pPr>
            <w:r w:rsidRPr="00277360">
              <w:rPr>
                <w:rFonts w:ascii="Arial" w:hAnsi="Arial" w:cs="Arial"/>
                <w:sz w:val="24"/>
                <w:szCs w:val="24"/>
                <w:lang w:eastAsia="ro-RO"/>
              </w:rPr>
              <w:t>30 zile de la data apariţiei anunţului de recrutare</w:t>
            </w:r>
          </w:p>
        </w:tc>
        <w:tc>
          <w:tcPr>
            <w:tcW w:w="7040" w:type="dxa"/>
            <w:vAlign w:val="center"/>
          </w:tcPr>
          <w:p w:rsidR="00F34155" w:rsidRPr="00277360" w:rsidRDefault="00F34155" w:rsidP="00101019">
            <w:pPr>
              <w:pStyle w:val="NoSpacing"/>
              <w:rPr>
                <w:rFonts w:ascii="Arial" w:hAnsi="Arial" w:cs="Arial"/>
                <w:sz w:val="24"/>
                <w:szCs w:val="24"/>
                <w:lang w:eastAsia="ro-RO"/>
              </w:rPr>
            </w:pPr>
            <w:r w:rsidRPr="00277360">
              <w:rPr>
                <w:rFonts w:ascii="Arial" w:hAnsi="Arial" w:cs="Arial"/>
                <w:sz w:val="24"/>
                <w:szCs w:val="24"/>
                <w:lang w:eastAsia="ro-RO"/>
              </w:rPr>
              <w:t>Candidaţii depun atât în format fizic cât şi electronic documentele cerute în dosarele de candidatură</w:t>
            </w:r>
          </w:p>
        </w:tc>
        <w:tc>
          <w:tcPr>
            <w:tcW w:w="2370" w:type="dxa"/>
            <w:vAlign w:val="center"/>
          </w:tcPr>
          <w:p w:rsidR="00F34155" w:rsidRPr="00277360" w:rsidRDefault="00F34155" w:rsidP="00101019">
            <w:pPr>
              <w:pStyle w:val="NoSpacing"/>
              <w:rPr>
                <w:rFonts w:ascii="Arial" w:hAnsi="Arial" w:cs="Arial"/>
                <w:sz w:val="24"/>
                <w:szCs w:val="24"/>
                <w:lang w:eastAsia="ro-RO"/>
              </w:rPr>
            </w:pPr>
            <w:r w:rsidRPr="00277360">
              <w:rPr>
                <w:rFonts w:ascii="Arial" w:hAnsi="Arial" w:cs="Arial"/>
                <w:sz w:val="24"/>
                <w:szCs w:val="24"/>
                <w:lang w:eastAsia="ro-RO"/>
              </w:rPr>
              <w:t>Lista lungă provizorie</w:t>
            </w:r>
          </w:p>
        </w:tc>
      </w:tr>
      <w:tr w:rsidR="00F34155" w:rsidRPr="000E5661" w:rsidTr="00101019">
        <w:tc>
          <w:tcPr>
            <w:tcW w:w="418" w:type="dxa"/>
            <w:vAlign w:val="center"/>
          </w:tcPr>
          <w:p w:rsidR="00F34155" w:rsidRPr="00277360" w:rsidRDefault="00F34155" w:rsidP="00101019">
            <w:pPr>
              <w:pStyle w:val="NoSpacing"/>
              <w:numPr>
                <w:ilvl w:val="0"/>
                <w:numId w:val="3"/>
              </w:numPr>
              <w:ind w:left="0" w:firstLine="0"/>
              <w:rPr>
                <w:rFonts w:ascii="Arial" w:hAnsi="Arial" w:cs="Arial"/>
                <w:sz w:val="24"/>
                <w:szCs w:val="24"/>
                <w:lang w:eastAsia="ro-RO"/>
              </w:rPr>
            </w:pPr>
          </w:p>
        </w:tc>
        <w:tc>
          <w:tcPr>
            <w:tcW w:w="1968" w:type="dxa"/>
            <w:vAlign w:val="center"/>
          </w:tcPr>
          <w:p w:rsidR="00F34155" w:rsidRPr="00277360" w:rsidRDefault="00F34155" w:rsidP="00101019">
            <w:pPr>
              <w:pStyle w:val="NoSpacing"/>
              <w:rPr>
                <w:rFonts w:ascii="Arial" w:hAnsi="Arial" w:cs="Arial"/>
                <w:sz w:val="24"/>
                <w:szCs w:val="24"/>
                <w:lang w:eastAsia="ro-RO"/>
              </w:rPr>
            </w:pPr>
            <w:r w:rsidRPr="00277360">
              <w:rPr>
                <w:rFonts w:ascii="Arial" w:hAnsi="Arial" w:cs="Arial"/>
                <w:sz w:val="24"/>
                <w:szCs w:val="24"/>
                <w:lang w:eastAsia="ro-RO"/>
              </w:rPr>
              <w:t>Evaluarea dosarelor de candidatură</w:t>
            </w:r>
          </w:p>
        </w:tc>
        <w:tc>
          <w:tcPr>
            <w:tcW w:w="1806" w:type="dxa"/>
            <w:vAlign w:val="center"/>
          </w:tcPr>
          <w:p w:rsidR="00F34155" w:rsidRPr="00277360" w:rsidRDefault="00F34155" w:rsidP="00101019">
            <w:pPr>
              <w:pStyle w:val="NoSpacing"/>
              <w:rPr>
                <w:rFonts w:ascii="Arial" w:hAnsi="Arial" w:cs="Arial"/>
                <w:sz w:val="24"/>
                <w:szCs w:val="24"/>
                <w:lang w:eastAsia="ro-RO"/>
              </w:rPr>
            </w:pPr>
            <w:r>
              <w:rPr>
                <w:rFonts w:ascii="Arial" w:hAnsi="Arial" w:cs="Arial"/>
                <w:sz w:val="24"/>
                <w:szCs w:val="24"/>
                <w:lang w:eastAsia="ro-RO"/>
              </w:rPr>
              <w:t xml:space="preserve">Maxim </w:t>
            </w:r>
            <w:r w:rsidRPr="00277360">
              <w:rPr>
                <w:rFonts w:ascii="Arial" w:hAnsi="Arial" w:cs="Arial"/>
                <w:sz w:val="24"/>
                <w:szCs w:val="24"/>
                <w:lang w:eastAsia="ro-RO"/>
              </w:rPr>
              <w:t>5 zile de la expirarea anunţului de recrutare</w:t>
            </w:r>
          </w:p>
        </w:tc>
        <w:tc>
          <w:tcPr>
            <w:tcW w:w="7040" w:type="dxa"/>
            <w:vAlign w:val="center"/>
          </w:tcPr>
          <w:p w:rsidR="00F34155" w:rsidRPr="00277360" w:rsidRDefault="00F34155" w:rsidP="00101019">
            <w:pPr>
              <w:pStyle w:val="NoSpacing"/>
              <w:rPr>
                <w:rFonts w:ascii="Arial" w:hAnsi="Arial" w:cs="Arial"/>
                <w:sz w:val="24"/>
                <w:szCs w:val="24"/>
                <w:lang w:eastAsia="ro-RO"/>
              </w:rPr>
            </w:pPr>
            <w:r w:rsidRPr="00277360">
              <w:rPr>
                <w:rFonts w:ascii="Arial" w:hAnsi="Arial" w:cs="Arial"/>
                <w:sz w:val="24"/>
                <w:szCs w:val="24"/>
                <w:lang w:eastAsia="ro-RO"/>
              </w:rPr>
              <w:t xml:space="preserve">Evaluăm conformitatea administrativă a dosarelor şi </w:t>
            </w:r>
            <w:r>
              <w:rPr>
                <w:rFonts w:ascii="Arial" w:hAnsi="Arial" w:cs="Arial"/>
                <w:sz w:val="24"/>
                <w:szCs w:val="24"/>
                <w:lang w:eastAsia="ro-RO"/>
              </w:rPr>
              <w:t>eligibilitatea candidaturilor. Î</w:t>
            </w:r>
            <w:r w:rsidRPr="00277360">
              <w:rPr>
                <w:rFonts w:ascii="Arial" w:hAnsi="Arial" w:cs="Arial"/>
                <w:sz w:val="24"/>
                <w:szCs w:val="24"/>
                <w:lang w:eastAsia="ro-RO"/>
              </w:rPr>
              <w:t>n caz de neclarităţi solicităm candidaţilor clarificări.</w:t>
            </w:r>
          </w:p>
        </w:tc>
        <w:tc>
          <w:tcPr>
            <w:tcW w:w="2370" w:type="dxa"/>
            <w:vAlign w:val="center"/>
          </w:tcPr>
          <w:p w:rsidR="00F34155" w:rsidRPr="00277360" w:rsidRDefault="00F34155" w:rsidP="00101019">
            <w:pPr>
              <w:pStyle w:val="NoSpacing"/>
              <w:rPr>
                <w:rFonts w:ascii="Arial" w:hAnsi="Arial" w:cs="Arial"/>
                <w:sz w:val="24"/>
                <w:szCs w:val="24"/>
                <w:lang w:eastAsia="ro-RO"/>
              </w:rPr>
            </w:pPr>
            <w:r w:rsidRPr="00277360">
              <w:rPr>
                <w:rFonts w:ascii="Arial" w:hAnsi="Arial" w:cs="Arial"/>
                <w:sz w:val="24"/>
                <w:szCs w:val="24"/>
                <w:lang w:eastAsia="ro-RO"/>
              </w:rPr>
              <w:t>Lista lungă</w:t>
            </w:r>
            <w:r>
              <w:rPr>
                <w:rFonts w:ascii="Arial" w:hAnsi="Arial" w:cs="Arial"/>
                <w:sz w:val="24"/>
                <w:szCs w:val="24"/>
                <w:lang w:eastAsia="ro-RO"/>
              </w:rPr>
              <w:t xml:space="preserve"> </w:t>
            </w:r>
            <w:r w:rsidRPr="00277360">
              <w:rPr>
                <w:rFonts w:ascii="Arial" w:hAnsi="Arial" w:cs="Arial"/>
                <w:sz w:val="24"/>
                <w:szCs w:val="24"/>
                <w:lang w:eastAsia="ro-RO"/>
              </w:rPr>
              <w:t>definitivă</w:t>
            </w:r>
          </w:p>
        </w:tc>
      </w:tr>
      <w:tr w:rsidR="00F34155" w:rsidRPr="000E5661" w:rsidTr="00101019">
        <w:tc>
          <w:tcPr>
            <w:tcW w:w="418" w:type="dxa"/>
            <w:vAlign w:val="center"/>
          </w:tcPr>
          <w:p w:rsidR="00F34155" w:rsidRPr="00277360" w:rsidRDefault="00F34155" w:rsidP="00101019">
            <w:pPr>
              <w:pStyle w:val="NoSpacing"/>
              <w:numPr>
                <w:ilvl w:val="0"/>
                <w:numId w:val="3"/>
              </w:numPr>
              <w:ind w:left="0" w:firstLine="0"/>
              <w:rPr>
                <w:rFonts w:ascii="Arial" w:hAnsi="Arial" w:cs="Arial"/>
                <w:sz w:val="24"/>
                <w:szCs w:val="24"/>
                <w:lang w:eastAsia="ro-RO"/>
              </w:rPr>
            </w:pPr>
          </w:p>
        </w:tc>
        <w:tc>
          <w:tcPr>
            <w:tcW w:w="1968" w:type="dxa"/>
            <w:vAlign w:val="center"/>
          </w:tcPr>
          <w:p w:rsidR="00F34155" w:rsidRPr="00277360" w:rsidRDefault="00F34155" w:rsidP="00101019">
            <w:pPr>
              <w:pStyle w:val="NoSpacing"/>
              <w:rPr>
                <w:rFonts w:ascii="Arial" w:hAnsi="Arial" w:cs="Arial"/>
                <w:sz w:val="24"/>
                <w:szCs w:val="24"/>
                <w:lang w:eastAsia="ro-RO"/>
              </w:rPr>
            </w:pPr>
            <w:r w:rsidRPr="00277360">
              <w:rPr>
                <w:rFonts w:ascii="Arial" w:hAnsi="Arial" w:cs="Arial"/>
                <w:sz w:val="24"/>
                <w:szCs w:val="24"/>
                <w:lang w:eastAsia="ro-RO"/>
              </w:rPr>
              <w:t>Selecţia iniţială</w:t>
            </w:r>
          </w:p>
        </w:tc>
        <w:tc>
          <w:tcPr>
            <w:tcW w:w="1806" w:type="dxa"/>
            <w:vAlign w:val="center"/>
          </w:tcPr>
          <w:p w:rsidR="00F34155" w:rsidRPr="00277360" w:rsidRDefault="00F34155" w:rsidP="00101019">
            <w:pPr>
              <w:pStyle w:val="NoSpacing"/>
              <w:rPr>
                <w:rFonts w:ascii="Arial" w:hAnsi="Arial" w:cs="Arial"/>
                <w:sz w:val="24"/>
                <w:szCs w:val="24"/>
                <w:lang w:eastAsia="ro-RO"/>
              </w:rPr>
            </w:pPr>
            <w:r>
              <w:rPr>
                <w:rFonts w:ascii="Arial" w:hAnsi="Arial" w:cs="Arial"/>
                <w:sz w:val="24"/>
                <w:szCs w:val="24"/>
                <w:lang w:eastAsia="ro-RO"/>
              </w:rPr>
              <w:t>Maxim 7</w:t>
            </w:r>
            <w:r w:rsidRPr="00277360">
              <w:rPr>
                <w:rFonts w:ascii="Arial" w:hAnsi="Arial" w:cs="Arial"/>
                <w:sz w:val="24"/>
                <w:szCs w:val="24"/>
                <w:lang w:eastAsia="ro-RO"/>
              </w:rPr>
              <w:t xml:space="preserve"> zile</w:t>
            </w:r>
            <w:r>
              <w:rPr>
                <w:rFonts w:ascii="Arial" w:hAnsi="Arial" w:cs="Arial"/>
                <w:sz w:val="24"/>
                <w:szCs w:val="24"/>
                <w:lang w:eastAsia="ro-RO"/>
              </w:rPr>
              <w:t xml:space="preserve"> de la data elaborării listei lungi</w:t>
            </w:r>
          </w:p>
        </w:tc>
        <w:tc>
          <w:tcPr>
            <w:tcW w:w="7040" w:type="dxa"/>
            <w:vAlign w:val="center"/>
          </w:tcPr>
          <w:p w:rsidR="00F34155" w:rsidRPr="00277360" w:rsidRDefault="00F34155" w:rsidP="00101019">
            <w:pPr>
              <w:pStyle w:val="NoSpacing"/>
              <w:rPr>
                <w:rFonts w:ascii="Arial" w:hAnsi="Arial" w:cs="Arial"/>
                <w:sz w:val="24"/>
                <w:szCs w:val="24"/>
                <w:lang w:eastAsia="ro-RO"/>
              </w:rPr>
            </w:pPr>
            <w:r w:rsidRPr="00277360">
              <w:rPr>
                <w:rFonts w:ascii="Arial" w:hAnsi="Arial" w:cs="Arial"/>
                <w:sz w:val="24"/>
                <w:szCs w:val="24"/>
                <w:lang w:eastAsia="ro-RO"/>
              </w:rPr>
              <w:t>Candidaţii aflaţi pe lista lungă definitivă vor completa 2 chestionare electronice de eva</w:t>
            </w:r>
            <w:r>
              <w:rPr>
                <w:rFonts w:ascii="Arial" w:hAnsi="Arial" w:cs="Arial"/>
                <w:sz w:val="24"/>
                <w:szCs w:val="24"/>
                <w:lang w:eastAsia="ro-RO"/>
              </w:rPr>
              <w:t>luare si apoi vor fi intervievaț</w:t>
            </w:r>
            <w:r w:rsidRPr="00277360">
              <w:rPr>
                <w:rFonts w:ascii="Arial" w:hAnsi="Arial" w:cs="Arial"/>
                <w:sz w:val="24"/>
                <w:szCs w:val="24"/>
                <w:lang w:eastAsia="ro-RO"/>
              </w:rPr>
              <w:t>i online sau telefonic. Se face o primă evaluare a competenţelor şi trăsăturilor şi o primă ierarhizare a candidaţilor.</w:t>
            </w:r>
          </w:p>
        </w:tc>
        <w:tc>
          <w:tcPr>
            <w:tcW w:w="2370" w:type="dxa"/>
            <w:vAlign w:val="center"/>
          </w:tcPr>
          <w:p w:rsidR="00F34155" w:rsidRPr="00277360" w:rsidRDefault="00F34155" w:rsidP="00101019">
            <w:pPr>
              <w:pStyle w:val="NoSpacing"/>
              <w:rPr>
                <w:rFonts w:ascii="Arial" w:hAnsi="Arial" w:cs="Arial"/>
                <w:sz w:val="24"/>
                <w:szCs w:val="24"/>
                <w:lang w:eastAsia="ro-RO"/>
              </w:rPr>
            </w:pPr>
            <w:r w:rsidRPr="00277360">
              <w:rPr>
                <w:rFonts w:ascii="Arial" w:hAnsi="Arial" w:cs="Arial"/>
                <w:sz w:val="24"/>
                <w:szCs w:val="24"/>
                <w:lang w:eastAsia="ro-RO"/>
              </w:rPr>
              <w:t>Lista scurtă</w:t>
            </w:r>
          </w:p>
        </w:tc>
      </w:tr>
      <w:tr w:rsidR="00F34155" w:rsidTr="00101019">
        <w:tc>
          <w:tcPr>
            <w:tcW w:w="418" w:type="dxa"/>
            <w:vAlign w:val="center"/>
          </w:tcPr>
          <w:p w:rsidR="00F34155" w:rsidRPr="00277360" w:rsidRDefault="00F34155" w:rsidP="00101019">
            <w:pPr>
              <w:pStyle w:val="NoSpacing"/>
              <w:numPr>
                <w:ilvl w:val="0"/>
                <w:numId w:val="3"/>
              </w:numPr>
              <w:ind w:left="0" w:firstLine="0"/>
              <w:rPr>
                <w:rFonts w:ascii="Arial" w:hAnsi="Arial" w:cs="Arial"/>
                <w:sz w:val="24"/>
                <w:szCs w:val="24"/>
                <w:lang w:eastAsia="ro-RO"/>
              </w:rPr>
            </w:pPr>
          </w:p>
        </w:tc>
        <w:tc>
          <w:tcPr>
            <w:tcW w:w="1968" w:type="dxa"/>
            <w:vAlign w:val="center"/>
          </w:tcPr>
          <w:p w:rsidR="00F34155" w:rsidRPr="00277360" w:rsidRDefault="00F34155" w:rsidP="00101019">
            <w:pPr>
              <w:pStyle w:val="NoSpacing"/>
              <w:rPr>
                <w:rFonts w:ascii="Arial" w:hAnsi="Arial" w:cs="Arial"/>
                <w:sz w:val="24"/>
                <w:szCs w:val="24"/>
                <w:lang w:eastAsia="ro-RO"/>
              </w:rPr>
            </w:pPr>
            <w:r w:rsidRPr="00277360">
              <w:rPr>
                <w:rFonts w:ascii="Arial" w:hAnsi="Arial" w:cs="Arial"/>
                <w:sz w:val="24"/>
                <w:szCs w:val="24"/>
                <w:lang w:eastAsia="ro-RO"/>
              </w:rPr>
              <w:t>Selecţia finală</w:t>
            </w:r>
          </w:p>
        </w:tc>
        <w:tc>
          <w:tcPr>
            <w:tcW w:w="1806" w:type="dxa"/>
            <w:vAlign w:val="center"/>
          </w:tcPr>
          <w:p w:rsidR="00F34155" w:rsidRPr="00277360" w:rsidRDefault="00F34155" w:rsidP="00101019">
            <w:pPr>
              <w:pStyle w:val="NoSpacing"/>
              <w:rPr>
                <w:rFonts w:ascii="Arial" w:hAnsi="Arial" w:cs="Arial"/>
                <w:sz w:val="24"/>
                <w:szCs w:val="24"/>
                <w:lang w:eastAsia="ro-RO"/>
              </w:rPr>
            </w:pPr>
            <w:r w:rsidRPr="00844D06">
              <w:rPr>
                <w:rFonts w:ascii="Arial" w:hAnsi="Arial" w:cs="Arial"/>
                <w:sz w:val="24"/>
                <w:szCs w:val="24"/>
                <w:lang w:eastAsia="ro-RO"/>
              </w:rPr>
              <w:t xml:space="preserve">Maxim </w:t>
            </w:r>
            <w:r w:rsidR="004D30BD" w:rsidRPr="00844D06">
              <w:rPr>
                <w:rFonts w:ascii="Arial" w:hAnsi="Arial" w:cs="Arial"/>
                <w:sz w:val="24"/>
                <w:szCs w:val="24"/>
                <w:lang w:eastAsia="ro-RO"/>
              </w:rPr>
              <w:t>2</w:t>
            </w:r>
            <w:r w:rsidRPr="00844D06">
              <w:rPr>
                <w:rFonts w:ascii="Arial" w:hAnsi="Arial" w:cs="Arial"/>
                <w:sz w:val="24"/>
                <w:szCs w:val="24"/>
                <w:lang w:eastAsia="ro-RO"/>
              </w:rPr>
              <w:t>0 zile</w:t>
            </w:r>
            <w:r>
              <w:rPr>
                <w:rFonts w:ascii="Arial" w:hAnsi="Arial" w:cs="Arial"/>
                <w:sz w:val="24"/>
                <w:szCs w:val="24"/>
                <w:lang w:eastAsia="ro-RO"/>
              </w:rPr>
              <w:t xml:space="preserve"> de la stabilirea listei scurte</w:t>
            </w:r>
          </w:p>
        </w:tc>
        <w:tc>
          <w:tcPr>
            <w:tcW w:w="7040" w:type="dxa"/>
            <w:vAlign w:val="center"/>
          </w:tcPr>
          <w:p w:rsidR="00F34155" w:rsidRPr="00277360" w:rsidRDefault="00F34155" w:rsidP="00101019">
            <w:pPr>
              <w:pStyle w:val="NoSpacing"/>
              <w:rPr>
                <w:rFonts w:ascii="Arial" w:hAnsi="Arial" w:cs="Arial"/>
                <w:sz w:val="24"/>
                <w:szCs w:val="24"/>
                <w:lang w:eastAsia="ro-RO"/>
              </w:rPr>
            </w:pPr>
            <w:r w:rsidRPr="00277360">
              <w:rPr>
                <w:rFonts w:ascii="Arial" w:hAnsi="Arial" w:cs="Arial"/>
                <w:sz w:val="24"/>
                <w:szCs w:val="24"/>
                <w:lang w:eastAsia="ro-RO"/>
              </w:rPr>
              <w:t>Candidaţii care au depus declaraţiile de intenţie</w:t>
            </w:r>
            <w:r>
              <w:rPr>
                <w:rFonts w:ascii="Arial" w:hAnsi="Arial" w:cs="Arial"/>
                <w:sz w:val="24"/>
                <w:szCs w:val="24"/>
                <w:lang w:eastAsia="ro-RO"/>
              </w:rPr>
              <w:t xml:space="preserve"> în dosarul de candidatură </w:t>
            </w:r>
            <w:r w:rsidRPr="00277360">
              <w:rPr>
                <w:rFonts w:ascii="Arial" w:hAnsi="Arial" w:cs="Arial"/>
                <w:sz w:val="24"/>
                <w:szCs w:val="24"/>
                <w:lang w:eastAsia="ro-RO"/>
              </w:rPr>
              <w:t xml:space="preserve"> </w:t>
            </w:r>
            <w:r>
              <w:rPr>
                <w:rFonts w:ascii="Arial" w:hAnsi="Arial" w:cs="Arial"/>
                <w:sz w:val="24"/>
                <w:szCs w:val="24"/>
                <w:lang w:eastAsia="ro-RO"/>
              </w:rPr>
              <w:t>participă la interviul de selec</w:t>
            </w:r>
            <w:r w:rsidRPr="00277360">
              <w:rPr>
                <w:rFonts w:ascii="Arial" w:hAnsi="Arial" w:cs="Arial"/>
                <w:sz w:val="24"/>
                <w:szCs w:val="24"/>
                <w:lang w:eastAsia="ro-RO"/>
              </w:rPr>
              <w:t>ţ</w:t>
            </w:r>
            <w:r>
              <w:rPr>
                <w:rFonts w:ascii="Arial" w:hAnsi="Arial" w:cs="Arial"/>
                <w:sz w:val="24"/>
                <w:szCs w:val="24"/>
                <w:lang w:eastAsia="ro-RO"/>
              </w:rPr>
              <w:t>i</w:t>
            </w:r>
            <w:r w:rsidRPr="00277360">
              <w:rPr>
                <w:rFonts w:ascii="Arial" w:hAnsi="Arial" w:cs="Arial"/>
                <w:sz w:val="24"/>
                <w:szCs w:val="24"/>
                <w:lang w:eastAsia="ro-RO"/>
              </w:rPr>
              <w:t>e finală. În acea</w:t>
            </w:r>
            <w:r>
              <w:rPr>
                <w:rFonts w:ascii="Arial" w:hAnsi="Arial" w:cs="Arial"/>
                <w:sz w:val="24"/>
                <w:szCs w:val="24"/>
                <w:lang w:eastAsia="ro-RO"/>
              </w:rPr>
              <w:t>stă etapă se punctează competen</w:t>
            </w:r>
            <w:r w:rsidRPr="00277360">
              <w:rPr>
                <w:rFonts w:ascii="Arial" w:hAnsi="Arial" w:cs="Arial"/>
                <w:sz w:val="24"/>
                <w:szCs w:val="24"/>
                <w:lang w:eastAsia="ro-RO"/>
              </w:rPr>
              <w:t>ţele şi trăsă</w:t>
            </w:r>
            <w:r w:rsidR="00FA4EEE">
              <w:rPr>
                <w:rFonts w:ascii="Arial" w:hAnsi="Arial" w:cs="Arial"/>
                <w:sz w:val="24"/>
                <w:szCs w:val="24"/>
                <w:lang w:eastAsia="ro-RO"/>
              </w:rPr>
              <w:t>t</w:t>
            </w:r>
            <w:r w:rsidRPr="00277360">
              <w:rPr>
                <w:rFonts w:ascii="Arial" w:hAnsi="Arial" w:cs="Arial"/>
                <w:sz w:val="24"/>
                <w:szCs w:val="24"/>
                <w:lang w:eastAsia="ro-RO"/>
              </w:rPr>
              <w:t>urile candidaţilor, atât pe baza interviului cât şi a declaraţiei de intenţie. La final se elaborează lista ierarhizată a candidaţilor din care se vor face propunerile de nominalizare. Candidaţi propuşi spre nominalizare şi acceptaţi vor semna contractul de mandat.</w:t>
            </w:r>
          </w:p>
        </w:tc>
        <w:tc>
          <w:tcPr>
            <w:tcW w:w="2370" w:type="dxa"/>
            <w:vAlign w:val="center"/>
          </w:tcPr>
          <w:p w:rsidR="00F34155" w:rsidRPr="00277360" w:rsidRDefault="00F34155" w:rsidP="00101019">
            <w:pPr>
              <w:pStyle w:val="NoSpacing"/>
              <w:rPr>
                <w:rFonts w:ascii="Arial" w:hAnsi="Arial" w:cs="Arial"/>
                <w:sz w:val="24"/>
                <w:szCs w:val="24"/>
                <w:lang w:eastAsia="ro-RO"/>
              </w:rPr>
            </w:pPr>
            <w:r w:rsidRPr="00277360">
              <w:rPr>
                <w:rFonts w:ascii="Arial" w:hAnsi="Arial" w:cs="Arial"/>
                <w:sz w:val="24"/>
                <w:szCs w:val="24"/>
                <w:lang w:eastAsia="ro-RO"/>
              </w:rPr>
              <w:t>Propunerile de nominalizare</w:t>
            </w:r>
          </w:p>
        </w:tc>
      </w:tr>
    </w:tbl>
    <w:p w:rsidR="00E83586" w:rsidRDefault="00E83586"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0355F9" w:rsidRPr="00277360" w:rsidRDefault="000355F9" w:rsidP="00101019">
      <w:pPr>
        <w:pStyle w:val="NoSpacing"/>
        <w:rPr>
          <w:rFonts w:ascii="Arial" w:hAnsi="Arial" w:cs="Arial"/>
          <w:sz w:val="24"/>
          <w:szCs w:val="24"/>
          <w:lang w:eastAsia="ro-RO"/>
        </w:rPr>
      </w:pPr>
      <w:r w:rsidRPr="00277360">
        <w:rPr>
          <w:rFonts w:ascii="Arial" w:hAnsi="Arial" w:cs="Arial"/>
          <w:sz w:val="24"/>
          <w:szCs w:val="24"/>
          <w:lang w:eastAsia="ro-RO"/>
        </w:rPr>
        <w:t>Toate aceste etape sunt eliminatorii.</w:t>
      </w:r>
    </w:p>
    <w:p w:rsidR="008D1D2C" w:rsidRDefault="000355F9" w:rsidP="00101019">
      <w:pPr>
        <w:pStyle w:val="NoSpacing"/>
        <w:rPr>
          <w:rFonts w:ascii="Arial" w:hAnsi="Arial" w:cs="Arial"/>
          <w:sz w:val="24"/>
          <w:szCs w:val="24"/>
          <w:lang w:eastAsia="ro-RO"/>
        </w:rPr>
      </w:pPr>
      <w:r w:rsidRPr="00277360">
        <w:rPr>
          <w:rFonts w:ascii="Arial" w:hAnsi="Arial" w:cs="Arial"/>
          <w:sz w:val="24"/>
          <w:szCs w:val="24"/>
          <w:lang w:eastAsia="ro-RO"/>
        </w:rPr>
        <w:lastRenderedPageBreak/>
        <w:t>Candidaţii vor fi informaţi în mod operativ şi transparent, telefonic şi pe e-mail,  de eventualele schimbări apărute în planul de derulare  a acestor etape, precum şi de rezultatele obţinute de fiecare dintre ei pe fiecare etapă a acestui proces.</w:t>
      </w:r>
    </w:p>
    <w:p w:rsidR="00F34155" w:rsidRDefault="00F34155" w:rsidP="00101019">
      <w:pPr>
        <w:pStyle w:val="NoSpacing"/>
        <w:rPr>
          <w:rFonts w:ascii="Arial" w:hAnsi="Arial" w:cs="Arial"/>
          <w:sz w:val="24"/>
          <w:szCs w:val="24"/>
          <w:lang w:eastAsia="ro-RO"/>
        </w:rPr>
      </w:pPr>
      <w:r>
        <w:rPr>
          <w:rFonts w:ascii="Arial" w:hAnsi="Arial" w:cs="Arial"/>
          <w:sz w:val="24"/>
          <w:szCs w:val="24"/>
          <w:lang w:eastAsia="ro-RO"/>
        </w:rPr>
        <w:t xml:space="preserve">Planul de derulare a procesului de recrutare și selecție la zi va fi postat și pe site-urile </w:t>
      </w:r>
      <w:r w:rsidR="00F15827">
        <w:rPr>
          <w:rStyle w:val="Hyperlink"/>
          <w:rFonts w:ascii="Arial" w:hAnsi="Arial" w:cs="Arial"/>
          <w:sz w:val="24"/>
          <w:szCs w:val="24"/>
          <w:lang w:eastAsia="ro-RO"/>
        </w:rPr>
        <w:fldChar w:fldCharType="begin"/>
      </w:r>
      <w:r w:rsidR="00F15827">
        <w:rPr>
          <w:rStyle w:val="Hyperlink"/>
          <w:rFonts w:ascii="Arial" w:hAnsi="Arial" w:cs="Arial"/>
          <w:sz w:val="24"/>
          <w:szCs w:val="24"/>
          <w:lang w:eastAsia="ro-RO"/>
        </w:rPr>
        <w:instrText xml:space="preserve"> HYPERLINK "http://www.ploiesti.ro" </w:instrText>
      </w:r>
      <w:r w:rsidR="00F15827">
        <w:rPr>
          <w:rStyle w:val="Hyperlink"/>
          <w:rFonts w:ascii="Arial" w:hAnsi="Arial" w:cs="Arial"/>
          <w:sz w:val="24"/>
          <w:szCs w:val="24"/>
          <w:lang w:eastAsia="ro-RO"/>
        </w:rPr>
        <w:fldChar w:fldCharType="separate"/>
      </w:r>
      <w:r w:rsidRPr="00E37748">
        <w:rPr>
          <w:rStyle w:val="Hyperlink"/>
          <w:rFonts w:ascii="Arial" w:hAnsi="Arial" w:cs="Arial"/>
          <w:sz w:val="24"/>
          <w:szCs w:val="24"/>
          <w:lang w:eastAsia="ro-RO"/>
        </w:rPr>
        <w:t>www.ploiesti.ro</w:t>
      </w:r>
      <w:r w:rsidR="00F15827">
        <w:rPr>
          <w:rStyle w:val="Hyperlink"/>
          <w:rFonts w:ascii="Arial" w:hAnsi="Arial" w:cs="Arial"/>
          <w:sz w:val="24"/>
          <w:szCs w:val="24"/>
          <w:lang w:eastAsia="ro-RO"/>
        </w:rPr>
        <w:fldChar w:fldCharType="end"/>
      </w:r>
      <w:r>
        <w:rPr>
          <w:rFonts w:ascii="Arial" w:hAnsi="Arial" w:cs="Arial"/>
          <w:sz w:val="24"/>
          <w:szCs w:val="24"/>
          <w:lang w:eastAsia="ro-RO"/>
        </w:rPr>
        <w:t xml:space="preserve"> și www</w:t>
      </w:r>
      <w:r w:rsidR="008564EE">
        <w:rPr>
          <w:rFonts w:ascii="Arial" w:hAnsi="Arial" w:cs="Arial"/>
          <w:sz w:val="24"/>
          <w:szCs w:val="24"/>
          <w:lang w:eastAsia="ro-RO"/>
        </w:rPr>
        <w:t>.</w:t>
      </w:r>
      <w:r>
        <w:rPr>
          <w:rFonts w:ascii="Arial" w:hAnsi="Arial" w:cs="Arial"/>
          <w:sz w:val="24"/>
          <w:szCs w:val="24"/>
          <w:lang w:eastAsia="ro-RO"/>
        </w:rPr>
        <w:t>ratp</w:t>
      </w:r>
      <w:r w:rsidR="008564EE">
        <w:rPr>
          <w:rFonts w:ascii="Arial" w:hAnsi="Arial" w:cs="Arial"/>
          <w:sz w:val="24"/>
          <w:szCs w:val="24"/>
          <w:lang w:eastAsia="ro-RO"/>
        </w:rPr>
        <w:t>h</w:t>
      </w:r>
      <w:r>
        <w:rPr>
          <w:rFonts w:ascii="Arial" w:hAnsi="Arial" w:cs="Arial"/>
          <w:sz w:val="24"/>
          <w:szCs w:val="24"/>
          <w:lang w:eastAsia="ro-RO"/>
        </w:rPr>
        <w:t>.ro</w:t>
      </w:r>
    </w:p>
    <w:p w:rsidR="00F34155" w:rsidRPr="00277360" w:rsidRDefault="00F34155" w:rsidP="00101019">
      <w:pPr>
        <w:pStyle w:val="NoSpacing"/>
        <w:rPr>
          <w:rFonts w:ascii="Arial" w:hAnsi="Arial" w:cs="Arial"/>
          <w:sz w:val="24"/>
          <w:szCs w:val="24"/>
          <w:lang w:eastAsia="ro-RO"/>
        </w:rPr>
      </w:pPr>
      <w:r>
        <w:rPr>
          <w:rFonts w:ascii="Arial" w:hAnsi="Arial" w:cs="Arial"/>
          <w:sz w:val="24"/>
          <w:szCs w:val="24"/>
          <w:lang w:eastAsia="ro-RO"/>
        </w:rPr>
        <w:t xml:space="preserve"> </w:t>
      </w:r>
    </w:p>
    <w:p w:rsidR="009A5F5A" w:rsidRPr="00277360" w:rsidRDefault="009A5F5A" w:rsidP="00101019">
      <w:pPr>
        <w:pStyle w:val="NoSpacing"/>
        <w:rPr>
          <w:rFonts w:ascii="Arial" w:hAnsi="Arial" w:cs="Arial"/>
          <w:b/>
          <w:sz w:val="24"/>
          <w:szCs w:val="24"/>
          <w:lang w:eastAsia="ro-RO"/>
        </w:rPr>
      </w:pPr>
      <w:r w:rsidRPr="00277360">
        <w:rPr>
          <w:rFonts w:ascii="Arial" w:hAnsi="Arial" w:cs="Arial"/>
          <w:b/>
          <w:sz w:val="24"/>
          <w:szCs w:val="24"/>
          <w:lang w:eastAsia="ro-RO"/>
        </w:rPr>
        <w:t>CRITERII DE ELIGIBILITATE</w:t>
      </w:r>
    </w:p>
    <w:p w:rsidR="009A5F5A" w:rsidRPr="00277360" w:rsidRDefault="009A5F5A" w:rsidP="00101019">
      <w:pPr>
        <w:pStyle w:val="NoSpacing"/>
        <w:rPr>
          <w:rFonts w:ascii="Arial" w:hAnsi="Arial" w:cs="Arial"/>
          <w:sz w:val="24"/>
          <w:szCs w:val="24"/>
          <w:lang w:eastAsia="ro-RO"/>
        </w:rPr>
      </w:pPr>
      <w:r w:rsidRPr="00277360">
        <w:rPr>
          <w:rFonts w:ascii="Arial" w:hAnsi="Arial" w:cs="Arial"/>
          <w:sz w:val="24"/>
          <w:szCs w:val="24"/>
          <w:lang w:eastAsia="ro-RO"/>
        </w:rPr>
        <w:t xml:space="preserve">Candidaţii pe care </w:t>
      </w:r>
      <w:r w:rsidR="00DB3C9D">
        <w:rPr>
          <w:rFonts w:ascii="Arial" w:hAnsi="Arial" w:cs="Arial"/>
          <w:sz w:val="24"/>
          <w:szCs w:val="24"/>
          <w:lang w:eastAsia="ro-RO"/>
        </w:rPr>
        <w:t>î</w:t>
      </w:r>
      <w:r w:rsidRPr="00277360">
        <w:rPr>
          <w:rFonts w:ascii="Arial" w:hAnsi="Arial" w:cs="Arial"/>
          <w:sz w:val="24"/>
          <w:szCs w:val="24"/>
          <w:lang w:eastAsia="ro-RO"/>
        </w:rPr>
        <w:t xml:space="preserve">i căutam pentru a-i recomanda să ocupe </w:t>
      </w:r>
      <w:r w:rsidR="00DB3C9D">
        <w:rPr>
          <w:rFonts w:ascii="Arial" w:hAnsi="Arial" w:cs="Arial"/>
          <w:sz w:val="24"/>
          <w:szCs w:val="24"/>
          <w:lang w:eastAsia="ro-RO"/>
        </w:rPr>
        <w:t>postul</w:t>
      </w:r>
      <w:r w:rsidR="002C58D5">
        <w:rPr>
          <w:rFonts w:ascii="Arial" w:hAnsi="Arial" w:cs="Arial"/>
          <w:sz w:val="24"/>
          <w:szCs w:val="24"/>
          <w:lang w:eastAsia="ro-RO"/>
        </w:rPr>
        <w:t xml:space="preserve"> aflat </w:t>
      </w:r>
      <w:r w:rsidRPr="00277360">
        <w:rPr>
          <w:rFonts w:ascii="Arial" w:hAnsi="Arial" w:cs="Arial"/>
          <w:sz w:val="24"/>
          <w:szCs w:val="24"/>
          <w:lang w:eastAsia="ro-RO"/>
        </w:rPr>
        <w:t xml:space="preserve"> în recrutare trebuie să îndeplinească cumulativ următoarele cerinţe:</w:t>
      </w:r>
    </w:p>
    <w:p w:rsidR="009A5F5A" w:rsidRPr="00277360" w:rsidRDefault="009A5F5A" w:rsidP="00101019">
      <w:pPr>
        <w:pStyle w:val="NoSpacing"/>
        <w:rPr>
          <w:rFonts w:ascii="Arial" w:hAnsi="Arial" w:cs="Arial"/>
          <w:sz w:val="24"/>
          <w:szCs w:val="24"/>
          <w:lang w:eastAsia="ro-RO"/>
        </w:rPr>
      </w:pPr>
    </w:p>
    <w:p w:rsidR="00155C17" w:rsidRPr="0090070D" w:rsidRDefault="00155C17" w:rsidP="00101019">
      <w:pPr>
        <w:pStyle w:val="NoSpacing"/>
        <w:numPr>
          <w:ilvl w:val="0"/>
          <w:numId w:val="11"/>
        </w:numPr>
        <w:jc w:val="both"/>
        <w:rPr>
          <w:rFonts w:ascii="Arial" w:hAnsi="Arial" w:cs="Arial"/>
          <w:sz w:val="24"/>
          <w:szCs w:val="24"/>
        </w:rPr>
      </w:pPr>
      <w:r w:rsidRPr="0090070D">
        <w:rPr>
          <w:rFonts w:ascii="Arial" w:hAnsi="Arial" w:cs="Arial"/>
          <w:sz w:val="24"/>
          <w:szCs w:val="24"/>
        </w:rPr>
        <w:t>au cetă</w:t>
      </w:r>
      <w:r w:rsidR="00EC2351">
        <w:rPr>
          <w:rFonts w:ascii="Arial" w:hAnsi="Arial" w:cs="Arial"/>
          <w:sz w:val="24"/>
          <w:szCs w:val="24"/>
        </w:rPr>
        <w:t>ț</w:t>
      </w:r>
      <w:r>
        <w:rPr>
          <w:rFonts w:ascii="Arial" w:hAnsi="Arial" w:cs="Arial"/>
          <w:sz w:val="24"/>
          <w:szCs w:val="24"/>
        </w:rPr>
        <w:t>enie română</w:t>
      </w:r>
      <w:r w:rsidRPr="0090070D">
        <w:rPr>
          <w:rFonts w:ascii="Arial" w:hAnsi="Arial" w:cs="Arial"/>
          <w:sz w:val="24"/>
          <w:szCs w:val="24"/>
        </w:rPr>
        <w:t xml:space="preserve"> sau cetă</w:t>
      </w:r>
      <w:r w:rsidR="00EC2351">
        <w:rPr>
          <w:rFonts w:ascii="Arial" w:hAnsi="Arial" w:cs="Arial"/>
          <w:sz w:val="24"/>
          <w:szCs w:val="24"/>
        </w:rPr>
        <w:t>ț</w:t>
      </w:r>
      <w:r w:rsidRPr="0090070D">
        <w:rPr>
          <w:rFonts w:ascii="Arial" w:hAnsi="Arial" w:cs="Arial"/>
          <w:sz w:val="24"/>
          <w:szCs w:val="24"/>
        </w:rPr>
        <w:t>enie a altor state membre ale Uniunii Europene, cu condi</w:t>
      </w:r>
      <w:r w:rsidR="00EC2351">
        <w:rPr>
          <w:rFonts w:ascii="Arial" w:hAnsi="Arial" w:cs="Arial"/>
          <w:sz w:val="24"/>
          <w:szCs w:val="24"/>
        </w:rPr>
        <w:t>ț</w:t>
      </w:r>
      <w:r w:rsidRPr="0090070D">
        <w:rPr>
          <w:rFonts w:ascii="Arial" w:hAnsi="Arial" w:cs="Arial"/>
          <w:sz w:val="24"/>
          <w:szCs w:val="24"/>
        </w:rPr>
        <w:t xml:space="preserve">ia să aibă domiciliul </w:t>
      </w:r>
      <w:r>
        <w:rPr>
          <w:rFonts w:ascii="Arial" w:hAnsi="Arial" w:cs="Arial"/>
          <w:sz w:val="24"/>
          <w:szCs w:val="24"/>
        </w:rPr>
        <w:t>în</w:t>
      </w:r>
      <w:r w:rsidRPr="0090070D">
        <w:rPr>
          <w:rFonts w:ascii="Arial" w:hAnsi="Arial" w:cs="Arial"/>
          <w:sz w:val="24"/>
          <w:szCs w:val="24"/>
        </w:rPr>
        <w:t xml:space="preserve"> România</w:t>
      </w:r>
      <w:r w:rsidR="005733A7" w:rsidRPr="00663E03">
        <w:rPr>
          <w:rFonts w:ascii="Arial" w:hAnsi="Arial" w:cs="Arial"/>
          <w:sz w:val="24"/>
          <w:szCs w:val="24"/>
        </w:rPr>
        <w:t xml:space="preserve">; </w:t>
      </w:r>
      <w:r w:rsidRPr="0090070D">
        <w:rPr>
          <w:rFonts w:ascii="Arial" w:hAnsi="Arial" w:cs="Arial"/>
          <w:sz w:val="24"/>
          <w:szCs w:val="24"/>
        </w:rPr>
        <w:t xml:space="preserve"> </w:t>
      </w:r>
    </w:p>
    <w:p w:rsidR="00155C17" w:rsidRDefault="00155C17" w:rsidP="00101019">
      <w:pPr>
        <w:pStyle w:val="NoSpacing"/>
        <w:numPr>
          <w:ilvl w:val="0"/>
          <w:numId w:val="11"/>
        </w:numPr>
        <w:jc w:val="both"/>
        <w:rPr>
          <w:rFonts w:ascii="Arial" w:hAnsi="Arial" w:cs="Arial"/>
          <w:sz w:val="24"/>
          <w:szCs w:val="24"/>
        </w:rPr>
      </w:pPr>
      <w:r w:rsidRPr="0090070D">
        <w:rPr>
          <w:rFonts w:ascii="Arial" w:hAnsi="Arial" w:cs="Arial"/>
          <w:sz w:val="24"/>
          <w:szCs w:val="24"/>
        </w:rPr>
        <w:t>cunosc foarte b</w:t>
      </w:r>
      <w:r>
        <w:rPr>
          <w:rFonts w:ascii="Arial" w:hAnsi="Arial" w:cs="Arial"/>
          <w:sz w:val="24"/>
          <w:szCs w:val="24"/>
        </w:rPr>
        <w:t>in</w:t>
      </w:r>
      <w:r w:rsidRPr="0090070D">
        <w:rPr>
          <w:rFonts w:ascii="Arial" w:hAnsi="Arial" w:cs="Arial"/>
          <w:sz w:val="24"/>
          <w:szCs w:val="24"/>
        </w:rPr>
        <w:t xml:space="preserve">e limba română (scris </w:t>
      </w:r>
      <w:r w:rsidR="000820C3" w:rsidRPr="00663E03">
        <w:rPr>
          <w:rFonts w:ascii="Arial" w:hAnsi="Arial" w:cs="Arial"/>
          <w:sz w:val="24"/>
          <w:szCs w:val="24"/>
        </w:rPr>
        <w:t>ş</w:t>
      </w:r>
      <w:r w:rsidR="005733A7">
        <w:rPr>
          <w:rFonts w:ascii="Arial" w:hAnsi="Arial" w:cs="Arial"/>
          <w:sz w:val="24"/>
          <w:szCs w:val="24"/>
        </w:rPr>
        <w:t>i vorbit)</w:t>
      </w:r>
      <w:r w:rsidR="005733A7" w:rsidRPr="00663E03">
        <w:rPr>
          <w:rFonts w:ascii="Arial" w:hAnsi="Arial" w:cs="Arial"/>
          <w:sz w:val="24"/>
          <w:szCs w:val="24"/>
        </w:rPr>
        <w:t>;</w:t>
      </w:r>
    </w:p>
    <w:p w:rsidR="00155C17" w:rsidRDefault="00155C17" w:rsidP="00101019">
      <w:pPr>
        <w:pStyle w:val="NoSpacing"/>
        <w:numPr>
          <w:ilvl w:val="0"/>
          <w:numId w:val="11"/>
        </w:numPr>
        <w:jc w:val="both"/>
        <w:rPr>
          <w:rFonts w:ascii="Arial" w:hAnsi="Arial" w:cs="Arial"/>
          <w:sz w:val="24"/>
          <w:szCs w:val="24"/>
        </w:rPr>
      </w:pPr>
      <w:r w:rsidRPr="0090070D">
        <w:rPr>
          <w:rFonts w:ascii="Arial" w:hAnsi="Arial" w:cs="Arial"/>
          <w:sz w:val="24"/>
          <w:szCs w:val="24"/>
        </w:rPr>
        <w:t>sunt absolven</w:t>
      </w:r>
      <w:r w:rsidR="00EC2351">
        <w:rPr>
          <w:rFonts w:ascii="Arial" w:hAnsi="Arial" w:cs="Arial"/>
          <w:sz w:val="24"/>
          <w:szCs w:val="24"/>
        </w:rPr>
        <w:t>ț</w:t>
      </w:r>
      <w:r w:rsidRPr="0090070D">
        <w:rPr>
          <w:rFonts w:ascii="Arial" w:hAnsi="Arial" w:cs="Arial"/>
          <w:sz w:val="24"/>
          <w:szCs w:val="24"/>
        </w:rPr>
        <w:t xml:space="preserve">i(te) ai (ale) unui program de studii </w:t>
      </w:r>
      <w:r>
        <w:rPr>
          <w:rFonts w:ascii="Arial" w:hAnsi="Arial" w:cs="Arial"/>
          <w:sz w:val="24"/>
          <w:szCs w:val="24"/>
        </w:rPr>
        <w:t xml:space="preserve">superioare </w:t>
      </w:r>
      <w:r w:rsidRPr="0090070D">
        <w:rPr>
          <w:rFonts w:ascii="Arial" w:hAnsi="Arial" w:cs="Arial"/>
          <w:sz w:val="24"/>
          <w:szCs w:val="24"/>
        </w:rPr>
        <w:t>f</w:t>
      </w:r>
      <w:r>
        <w:rPr>
          <w:rFonts w:ascii="Arial" w:hAnsi="Arial" w:cs="Arial"/>
          <w:sz w:val="24"/>
          <w:szCs w:val="24"/>
        </w:rPr>
        <w:t>in</w:t>
      </w:r>
      <w:r w:rsidRPr="0090070D">
        <w:rPr>
          <w:rFonts w:ascii="Arial" w:hAnsi="Arial" w:cs="Arial"/>
          <w:sz w:val="24"/>
          <w:szCs w:val="24"/>
        </w:rPr>
        <w:t>alizat cu diplomă de licen</w:t>
      </w:r>
      <w:r w:rsidR="00EC2351">
        <w:rPr>
          <w:rFonts w:ascii="Arial" w:hAnsi="Arial" w:cs="Arial"/>
          <w:sz w:val="24"/>
          <w:szCs w:val="24"/>
        </w:rPr>
        <w:t>ț</w:t>
      </w:r>
      <w:r w:rsidRPr="0090070D">
        <w:rPr>
          <w:rFonts w:ascii="Arial" w:hAnsi="Arial" w:cs="Arial"/>
          <w:sz w:val="24"/>
          <w:szCs w:val="24"/>
        </w:rPr>
        <w:t>ă</w:t>
      </w:r>
      <w:r>
        <w:rPr>
          <w:rFonts w:ascii="Arial" w:hAnsi="Arial" w:cs="Arial"/>
          <w:sz w:val="24"/>
          <w:szCs w:val="24"/>
        </w:rPr>
        <w:t xml:space="preserve"> (sau echivalent)</w:t>
      </w:r>
      <w:r w:rsidRPr="0090070D">
        <w:rPr>
          <w:rFonts w:ascii="Arial" w:hAnsi="Arial" w:cs="Arial"/>
          <w:sz w:val="24"/>
          <w:szCs w:val="24"/>
        </w:rPr>
        <w:t xml:space="preserve"> </w:t>
      </w:r>
      <w:r>
        <w:rPr>
          <w:rFonts w:ascii="Arial" w:hAnsi="Arial" w:cs="Arial"/>
          <w:sz w:val="24"/>
          <w:szCs w:val="24"/>
        </w:rPr>
        <w:t>în</w:t>
      </w:r>
      <w:r w:rsidRPr="0090070D">
        <w:rPr>
          <w:rFonts w:ascii="Arial" w:hAnsi="Arial" w:cs="Arial"/>
          <w:sz w:val="24"/>
          <w:szCs w:val="24"/>
        </w:rPr>
        <w:t xml:space="preserve"> cadrul unei </w:t>
      </w:r>
      <w:r>
        <w:rPr>
          <w:rFonts w:ascii="Arial" w:hAnsi="Arial" w:cs="Arial"/>
          <w:sz w:val="24"/>
          <w:szCs w:val="24"/>
        </w:rPr>
        <w:t>în</w:t>
      </w:r>
      <w:r w:rsidRPr="0090070D">
        <w:rPr>
          <w:rFonts w:ascii="Arial" w:hAnsi="Arial" w:cs="Arial"/>
          <w:sz w:val="24"/>
          <w:szCs w:val="24"/>
        </w:rPr>
        <w:t>stitu</w:t>
      </w:r>
      <w:r>
        <w:rPr>
          <w:rFonts w:ascii="Arial" w:hAnsi="Arial" w:cs="Arial"/>
          <w:sz w:val="24"/>
          <w:szCs w:val="24"/>
        </w:rPr>
        <w:t>ţ</w:t>
      </w:r>
      <w:r w:rsidRPr="0090070D">
        <w:rPr>
          <w:rFonts w:ascii="Arial" w:hAnsi="Arial" w:cs="Arial"/>
          <w:sz w:val="24"/>
          <w:szCs w:val="24"/>
        </w:rPr>
        <w:t xml:space="preserve">ii de </w:t>
      </w:r>
      <w:r>
        <w:rPr>
          <w:rFonts w:ascii="Arial" w:hAnsi="Arial" w:cs="Arial"/>
          <w:sz w:val="24"/>
          <w:szCs w:val="24"/>
        </w:rPr>
        <w:t>în</w:t>
      </w:r>
      <w:r w:rsidRPr="0090070D">
        <w:rPr>
          <w:rFonts w:ascii="Arial" w:hAnsi="Arial" w:cs="Arial"/>
          <w:sz w:val="24"/>
          <w:szCs w:val="24"/>
        </w:rPr>
        <w:t>va</w:t>
      </w:r>
      <w:r w:rsidR="001F6E4A">
        <w:rPr>
          <w:rFonts w:ascii="Arial" w:hAnsi="Arial" w:cs="Arial"/>
          <w:sz w:val="24"/>
          <w:szCs w:val="24"/>
        </w:rPr>
        <w:t>ț</w:t>
      </w:r>
      <w:r>
        <w:rPr>
          <w:rFonts w:ascii="Arial" w:hAnsi="Arial" w:cs="Arial"/>
          <w:sz w:val="24"/>
          <w:szCs w:val="24"/>
        </w:rPr>
        <w:t>ă</w:t>
      </w:r>
      <w:r w:rsidRPr="0090070D">
        <w:rPr>
          <w:rFonts w:ascii="Arial" w:hAnsi="Arial" w:cs="Arial"/>
          <w:sz w:val="24"/>
          <w:szCs w:val="24"/>
        </w:rPr>
        <w:t>m</w:t>
      </w:r>
      <w:r>
        <w:rPr>
          <w:rFonts w:ascii="Arial" w:hAnsi="Arial" w:cs="Arial"/>
          <w:sz w:val="24"/>
          <w:szCs w:val="24"/>
        </w:rPr>
        <w:t>ânt superio</w:t>
      </w:r>
      <w:r w:rsidRPr="0039245E">
        <w:rPr>
          <w:rFonts w:ascii="Arial" w:hAnsi="Arial" w:cs="Arial"/>
          <w:sz w:val="24"/>
          <w:szCs w:val="24"/>
        </w:rPr>
        <w:t>r;</w:t>
      </w:r>
    </w:p>
    <w:p w:rsidR="00567694" w:rsidRPr="002B7DB4" w:rsidRDefault="00567694" w:rsidP="00567694">
      <w:pPr>
        <w:pStyle w:val="NoSpacing"/>
        <w:numPr>
          <w:ilvl w:val="0"/>
          <w:numId w:val="11"/>
        </w:numPr>
        <w:jc w:val="both"/>
        <w:rPr>
          <w:rFonts w:ascii="Arial" w:hAnsi="Arial" w:cs="Arial"/>
          <w:sz w:val="24"/>
          <w:szCs w:val="24"/>
        </w:rPr>
      </w:pPr>
      <w:r w:rsidRPr="002B7DB4">
        <w:rPr>
          <w:rFonts w:ascii="Arial" w:hAnsi="Arial" w:cs="Arial"/>
          <w:sz w:val="24"/>
          <w:szCs w:val="24"/>
        </w:rPr>
        <w:t xml:space="preserve">au cel puțin </w:t>
      </w:r>
      <w:r w:rsidR="008F04C5" w:rsidRPr="002B7DB4">
        <w:rPr>
          <w:rFonts w:ascii="Arial" w:hAnsi="Arial" w:cs="Arial"/>
          <w:sz w:val="24"/>
          <w:szCs w:val="24"/>
        </w:rPr>
        <w:t xml:space="preserve">5 </w:t>
      </w:r>
      <w:r w:rsidRPr="002B7DB4">
        <w:rPr>
          <w:rFonts w:ascii="Arial" w:hAnsi="Arial" w:cs="Arial"/>
          <w:sz w:val="24"/>
          <w:szCs w:val="24"/>
        </w:rPr>
        <w:t>ani de experiență în management, consultanță în management sau coordonare proiecte de infrastructură urbană, experienţă  dobândită în companii din sectorul public sau privat, în unită</w:t>
      </w:r>
      <w:r w:rsidR="004C6B54" w:rsidRPr="002B7DB4">
        <w:rPr>
          <w:rFonts w:ascii="Arial" w:hAnsi="Arial" w:cs="Arial"/>
          <w:sz w:val="24"/>
          <w:szCs w:val="24"/>
        </w:rPr>
        <w:t>ț</w:t>
      </w:r>
      <w:r w:rsidRPr="002B7DB4">
        <w:rPr>
          <w:rFonts w:ascii="Arial" w:hAnsi="Arial" w:cs="Arial"/>
          <w:sz w:val="24"/>
          <w:szCs w:val="24"/>
        </w:rPr>
        <w:t>i administrativ-teritoriale sau structuri asociate acestora; acest criteriu e ap</w:t>
      </w:r>
      <w:r w:rsidR="00293301" w:rsidRPr="002B7DB4">
        <w:rPr>
          <w:rFonts w:ascii="Arial" w:hAnsi="Arial" w:cs="Arial"/>
          <w:sz w:val="24"/>
          <w:szCs w:val="24"/>
        </w:rPr>
        <w:t>l</w:t>
      </w:r>
      <w:r w:rsidRPr="002B7DB4">
        <w:rPr>
          <w:rFonts w:ascii="Arial" w:hAnsi="Arial" w:cs="Arial"/>
          <w:sz w:val="24"/>
          <w:szCs w:val="24"/>
        </w:rPr>
        <w:t>icabil candidaților cu studii și expertiză în domeniul tehnic;</w:t>
      </w:r>
    </w:p>
    <w:p w:rsidR="00374E8C" w:rsidRPr="002B7DB4" w:rsidRDefault="00374E8C" w:rsidP="00374E8C">
      <w:pPr>
        <w:pStyle w:val="NoSpacing"/>
        <w:numPr>
          <w:ilvl w:val="0"/>
          <w:numId w:val="11"/>
        </w:numPr>
        <w:tabs>
          <w:tab w:val="left" w:pos="993"/>
        </w:tabs>
        <w:jc w:val="both"/>
        <w:rPr>
          <w:rFonts w:ascii="Arial" w:hAnsi="Arial" w:cs="Arial"/>
          <w:sz w:val="24"/>
          <w:szCs w:val="24"/>
        </w:rPr>
      </w:pPr>
      <w:r w:rsidRPr="002B7DB4">
        <w:rPr>
          <w:rFonts w:ascii="Arial" w:hAnsi="Arial" w:cs="Arial"/>
          <w:sz w:val="24"/>
          <w:szCs w:val="24"/>
        </w:rPr>
        <w:t xml:space="preserve">au cel puțin 10 ani de vechime totală în muncă şi minim 5 ani experiență în domeniul </w:t>
      </w:r>
      <w:r w:rsidR="002B7DB4" w:rsidRPr="002B7DB4">
        <w:rPr>
          <w:rFonts w:ascii="Arial" w:hAnsi="Arial" w:cs="Arial"/>
          <w:sz w:val="24"/>
          <w:szCs w:val="24"/>
        </w:rPr>
        <w:t xml:space="preserve">juridic, </w:t>
      </w:r>
      <w:r w:rsidRPr="002B7DB4">
        <w:rPr>
          <w:rFonts w:ascii="Arial" w:hAnsi="Arial" w:cs="Arial"/>
          <w:sz w:val="24"/>
          <w:szCs w:val="24"/>
        </w:rPr>
        <w:t xml:space="preserve">economic, </w:t>
      </w:r>
      <w:r w:rsidR="002B7DB4" w:rsidRPr="002B7DB4">
        <w:rPr>
          <w:rFonts w:ascii="Arial" w:hAnsi="Arial" w:cs="Arial"/>
          <w:sz w:val="24"/>
          <w:szCs w:val="24"/>
        </w:rPr>
        <w:t xml:space="preserve">de audit sau financiar, </w:t>
      </w:r>
      <w:r w:rsidRPr="002B7DB4">
        <w:rPr>
          <w:rFonts w:ascii="Arial" w:hAnsi="Arial" w:cs="Arial"/>
          <w:sz w:val="24"/>
          <w:szCs w:val="24"/>
        </w:rPr>
        <w:t xml:space="preserve">tehnic, administrativ, științe politice, etc.; </w:t>
      </w:r>
    </w:p>
    <w:p w:rsidR="00B0010E" w:rsidRPr="002B7DB4" w:rsidRDefault="00BF44FB" w:rsidP="00B0010E">
      <w:pPr>
        <w:pStyle w:val="NoSpacing"/>
        <w:numPr>
          <w:ilvl w:val="0"/>
          <w:numId w:val="11"/>
        </w:numPr>
        <w:jc w:val="both"/>
        <w:rPr>
          <w:rFonts w:ascii="Arial" w:hAnsi="Arial" w:cs="Arial"/>
          <w:sz w:val="24"/>
          <w:szCs w:val="24"/>
        </w:rPr>
      </w:pPr>
      <w:r>
        <w:rPr>
          <w:rFonts w:ascii="Arial" w:hAnsi="Arial" w:cs="Arial"/>
          <w:sz w:val="24"/>
          <w:szCs w:val="24"/>
        </w:rPr>
        <w:t>experiență în î</w:t>
      </w:r>
      <w:bookmarkStart w:id="0" w:name="_GoBack"/>
      <w:bookmarkEnd w:id="0"/>
      <w:r w:rsidR="00B0010E" w:rsidRPr="002B7DB4">
        <w:rPr>
          <w:rFonts w:ascii="Arial" w:hAnsi="Arial" w:cs="Arial"/>
          <w:sz w:val="24"/>
          <w:szCs w:val="24"/>
        </w:rPr>
        <w:t>mbunătățirea performanței societăților sau regiilor autonome pe care le-au administrat sau condus;</w:t>
      </w:r>
    </w:p>
    <w:p w:rsidR="00155C17" w:rsidRPr="00567694" w:rsidRDefault="00155C17" w:rsidP="00B66A03">
      <w:pPr>
        <w:pStyle w:val="NoSpacing"/>
        <w:numPr>
          <w:ilvl w:val="0"/>
          <w:numId w:val="11"/>
        </w:numPr>
        <w:jc w:val="both"/>
        <w:rPr>
          <w:rFonts w:ascii="Arial" w:hAnsi="Arial" w:cs="Arial"/>
          <w:sz w:val="24"/>
          <w:szCs w:val="24"/>
        </w:rPr>
      </w:pPr>
      <w:r w:rsidRPr="00567694">
        <w:rPr>
          <w:rFonts w:ascii="Arial" w:hAnsi="Arial" w:cs="Arial"/>
          <w:sz w:val="24"/>
          <w:szCs w:val="24"/>
        </w:rPr>
        <w:t>nu se află în conflict de interese care să îi(le)facă incompatibili(e) cu exercitarea func</w:t>
      </w:r>
      <w:r w:rsidR="00EC2351" w:rsidRPr="00567694">
        <w:rPr>
          <w:rFonts w:ascii="Arial" w:hAnsi="Arial" w:cs="Arial"/>
          <w:sz w:val="24"/>
          <w:szCs w:val="24"/>
        </w:rPr>
        <w:t>ț</w:t>
      </w:r>
      <w:r w:rsidRPr="00567694">
        <w:rPr>
          <w:rFonts w:ascii="Arial" w:hAnsi="Arial" w:cs="Arial"/>
          <w:sz w:val="24"/>
          <w:szCs w:val="24"/>
        </w:rPr>
        <w:t>iei de administrator</w:t>
      </w:r>
      <w:r w:rsidR="00A12234" w:rsidRPr="00567694">
        <w:rPr>
          <w:rFonts w:ascii="Arial" w:hAnsi="Arial" w:cs="Arial"/>
          <w:sz w:val="24"/>
          <w:szCs w:val="24"/>
        </w:rPr>
        <w:t xml:space="preserve"> neexecutiv</w:t>
      </w:r>
      <w:r w:rsidRPr="00567694">
        <w:rPr>
          <w:rFonts w:ascii="Arial" w:hAnsi="Arial" w:cs="Arial"/>
          <w:sz w:val="24"/>
          <w:szCs w:val="24"/>
        </w:rPr>
        <w:t xml:space="preserve"> în Consiliul de Administraţie al </w:t>
      </w:r>
      <w:r w:rsidR="00DB3C9D" w:rsidRPr="00567694">
        <w:rPr>
          <w:rFonts w:ascii="Arial" w:hAnsi="Arial" w:cs="Arial"/>
          <w:sz w:val="24"/>
          <w:szCs w:val="24"/>
        </w:rPr>
        <w:t>S</w:t>
      </w:r>
      <w:r w:rsidR="002A62D8" w:rsidRPr="00567694">
        <w:rPr>
          <w:rFonts w:ascii="Arial" w:hAnsi="Arial" w:cs="Arial"/>
          <w:sz w:val="24"/>
          <w:szCs w:val="24"/>
        </w:rPr>
        <w:t>.</w:t>
      </w:r>
      <w:r w:rsidR="00DB3C9D" w:rsidRPr="00567694">
        <w:rPr>
          <w:rFonts w:ascii="Arial" w:hAnsi="Arial" w:cs="Arial"/>
          <w:sz w:val="24"/>
          <w:szCs w:val="24"/>
        </w:rPr>
        <w:t>C Transport Călători Express S</w:t>
      </w:r>
      <w:r w:rsidR="002A62D8" w:rsidRPr="00567694">
        <w:rPr>
          <w:rFonts w:ascii="Arial" w:hAnsi="Arial" w:cs="Arial"/>
          <w:sz w:val="24"/>
          <w:szCs w:val="24"/>
        </w:rPr>
        <w:t>.</w:t>
      </w:r>
      <w:r w:rsidR="00DB3C9D" w:rsidRPr="00567694">
        <w:rPr>
          <w:rFonts w:ascii="Arial" w:hAnsi="Arial" w:cs="Arial"/>
          <w:sz w:val="24"/>
          <w:szCs w:val="24"/>
        </w:rPr>
        <w:t>A</w:t>
      </w:r>
      <w:r w:rsidR="00E83F2E" w:rsidRPr="00567694">
        <w:rPr>
          <w:rFonts w:ascii="Arial" w:hAnsi="Arial" w:cs="Arial"/>
          <w:sz w:val="24"/>
          <w:szCs w:val="24"/>
        </w:rPr>
        <w:t>.</w:t>
      </w:r>
      <w:r w:rsidR="00E25444" w:rsidRPr="00567694">
        <w:rPr>
          <w:rFonts w:ascii="Arial" w:hAnsi="Arial" w:cs="Arial"/>
          <w:sz w:val="24"/>
          <w:szCs w:val="24"/>
        </w:rPr>
        <w:t xml:space="preserve"> Ploiești;</w:t>
      </w:r>
    </w:p>
    <w:p w:rsidR="00155C17" w:rsidRPr="00692505" w:rsidRDefault="00155C17" w:rsidP="00101019">
      <w:pPr>
        <w:pStyle w:val="NoSpacing"/>
        <w:numPr>
          <w:ilvl w:val="0"/>
          <w:numId w:val="11"/>
        </w:numPr>
        <w:jc w:val="both"/>
        <w:rPr>
          <w:rFonts w:ascii="Arial" w:hAnsi="Arial" w:cs="Arial"/>
          <w:sz w:val="24"/>
          <w:szCs w:val="24"/>
        </w:rPr>
      </w:pPr>
      <w:r w:rsidRPr="00692505">
        <w:rPr>
          <w:rFonts w:ascii="Arial" w:hAnsi="Arial" w:cs="Arial"/>
          <w:sz w:val="24"/>
          <w:szCs w:val="24"/>
        </w:rPr>
        <w:t>nu au fost destitui</w:t>
      </w:r>
      <w:r w:rsidR="00EC2351">
        <w:rPr>
          <w:rFonts w:ascii="Arial" w:hAnsi="Arial" w:cs="Arial"/>
          <w:sz w:val="24"/>
          <w:szCs w:val="24"/>
        </w:rPr>
        <w:t>ț</w:t>
      </w:r>
      <w:r w:rsidRPr="00692505">
        <w:rPr>
          <w:rFonts w:ascii="Arial" w:hAnsi="Arial" w:cs="Arial"/>
          <w:sz w:val="24"/>
          <w:szCs w:val="24"/>
        </w:rPr>
        <w:t>i(te) dintr-o func</w:t>
      </w:r>
      <w:r w:rsidR="00EC2351">
        <w:rPr>
          <w:rFonts w:ascii="Arial" w:hAnsi="Arial" w:cs="Arial"/>
          <w:sz w:val="24"/>
          <w:szCs w:val="24"/>
        </w:rPr>
        <w:t>ț</w:t>
      </w:r>
      <w:r w:rsidR="00063239">
        <w:rPr>
          <w:rFonts w:ascii="Arial" w:hAnsi="Arial" w:cs="Arial"/>
          <w:sz w:val="24"/>
          <w:szCs w:val="24"/>
        </w:rPr>
        <w:t>ie din cadrul unor i</w:t>
      </w:r>
      <w:r w:rsidRPr="00692505">
        <w:rPr>
          <w:rFonts w:ascii="Arial" w:hAnsi="Arial" w:cs="Arial"/>
          <w:sz w:val="24"/>
          <w:szCs w:val="24"/>
        </w:rPr>
        <w:t>nstitu</w:t>
      </w:r>
      <w:r w:rsidR="00EC2351">
        <w:rPr>
          <w:rFonts w:ascii="Arial" w:hAnsi="Arial" w:cs="Arial"/>
          <w:sz w:val="24"/>
          <w:szCs w:val="24"/>
        </w:rPr>
        <w:t>ț</w:t>
      </w:r>
      <w:r w:rsidRPr="00692505">
        <w:rPr>
          <w:rFonts w:ascii="Arial" w:hAnsi="Arial" w:cs="Arial"/>
          <w:sz w:val="24"/>
          <w:szCs w:val="24"/>
        </w:rPr>
        <w:t>ii publice sau al unor întreprinderi cu capital majoritar de stat sau să nu fi avut încetat contractul individual de muncă pentru motiv</w:t>
      </w:r>
      <w:r w:rsidR="00E25444">
        <w:rPr>
          <w:rFonts w:ascii="Arial" w:hAnsi="Arial" w:cs="Arial"/>
          <w:sz w:val="24"/>
          <w:szCs w:val="24"/>
        </w:rPr>
        <w:t>e disciplinare în ultimii 7 ani;</w:t>
      </w:r>
    </w:p>
    <w:p w:rsidR="00155C17" w:rsidRPr="0090070D" w:rsidRDefault="00155C17" w:rsidP="00101019">
      <w:pPr>
        <w:pStyle w:val="NoSpacing"/>
        <w:numPr>
          <w:ilvl w:val="0"/>
          <w:numId w:val="11"/>
        </w:numPr>
        <w:jc w:val="both"/>
        <w:rPr>
          <w:rFonts w:ascii="Arial" w:hAnsi="Arial" w:cs="Arial"/>
          <w:sz w:val="24"/>
          <w:szCs w:val="24"/>
        </w:rPr>
      </w:pPr>
      <w:r w:rsidRPr="0090070D">
        <w:rPr>
          <w:rFonts w:ascii="Arial" w:hAnsi="Arial" w:cs="Arial"/>
          <w:sz w:val="24"/>
          <w:szCs w:val="24"/>
        </w:rPr>
        <w:t>nu au fost condamna</w:t>
      </w:r>
      <w:r w:rsidR="00EC2351">
        <w:rPr>
          <w:rFonts w:ascii="Arial" w:hAnsi="Arial" w:cs="Arial"/>
          <w:sz w:val="24"/>
          <w:szCs w:val="24"/>
        </w:rPr>
        <w:t>ț</w:t>
      </w:r>
      <w:r w:rsidRPr="0090070D">
        <w:rPr>
          <w:rFonts w:ascii="Arial" w:hAnsi="Arial" w:cs="Arial"/>
          <w:sz w:val="24"/>
          <w:szCs w:val="24"/>
        </w:rPr>
        <w:t>i(te) def</w:t>
      </w:r>
      <w:r>
        <w:rPr>
          <w:rFonts w:ascii="Arial" w:hAnsi="Arial" w:cs="Arial"/>
          <w:sz w:val="24"/>
          <w:szCs w:val="24"/>
        </w:rPr>
        <w:t>in</w:t>
      </w:r>
      <w:r w:rsidRPr="0090070D">
        <w:rPr>
          <w:rFonts w:ascii="Arial" w:hAnsi="Arial" w:cs="Arial"/>
          <w:sz w:val="24"/>
          <w:szCs w:val="24"/>
        </w:rPr>
        <w:t>itiv pr</w:t>
      </w:r>
      <w:r>
        <w:rPr>
          <w:rFonts w:ascii="Arial" w:hAnsi="Arial" w:cs="Arial"/>
          <w:sz w:val="24"/>
          <w:szCs w:val="24"/>
        </w:rPr>
        <w:t>in</w:t>
      </w:r>
      <w:r w:rsidRPr="0090070D">
        <w:rPr>
          <w:rFonts w:ascii="Arial" w:hAnsi="Arial" w:cs="Arial"/>
          <w:sz w:val="24"/>
          <w:szCs w:val="24"/>
        </w:rPr>
        <w:t>tr-o hotărâre judecătorească pentru săvâr</w:t>
      </w:r>
      <w:r w:rsidR="00CA5371" w:rsidRPr="00663E03">
        <w:rPr>
          <w:rFonts w:ascii="Arial" w:hAnsi="Arial" w:cs="Arial"/>
          <w:sz w:val="24"/>
          <w:szCs w:val="24"/>
        </w:rPr>
        <w:t>ş</w:t>
      </w:r>
      <w:r w:rsidRPr="0090070D">
        <w:rPr>
          <w:rFonts w:ascii="Arial" w:hAnsi="Arial" w:cs="Arial"/>
          <w:sz w:val="24"/>
          <w:szCs w:val="24"/>
        </w:rPr>
        <w:t>irea unei</w:t>
      </w:r>
      <w:r w:rsidR="00063239">
        <w:rPr>
          <w:rFonts w:ascii="Arial" w:hAnsi="Arial" w:cs="Arial"/>
          <w:sz w:val="24"/>
          <w:szCs w:val="24"/>
        </w:rPr>
        <w:t xml:space="preserve"> </w:t>
      </w:r>
      <w:r w:rsidRPr="0090070D">
        <w:rPr>
          <w:rFonts w:ascii="Arial" w:hAnsi="Arial" w:cs="Arial"/>
          <w:sz w:val="24"/>
          <w:szCs w:val="24"/>
        </w:rPr>
        <w:t xml:space="preserve"> </w:t>
      </w:r>
      <w:r>
        <w:rPr>
          <w:rFonts w:ascii="Arial" w:hAnsi="Arial" w:cs="Arial"/>
          <w:sz w:val="24"/>
          <w:szCs w:val="24"/>
        </w:rPr>
        <w:t>in</w:t>
      </w:r>
      <w:r w:rsidRPr="0090070D">
        <w:rPr>
          <w:rFonts w:ascii="Arial" w:hAnsi="Arial" w:cs="Arial"/>
          <w:sz w:val="24"/>
          <w:szCs w:val="24"/>
        </w:rPr>
        <w:t>frac</w:t>
      </w:r>
      <w:r w:rsidR="00EC2351">
        <w:rPr>
          <w:rFonts w:ascii="Arial" w:hAnsi="Arial" w:cs="Arial"/>
          <w:sz w:val="24"/>
          <w:szCs w:val="24"/>
        </w:rPr>
        <w:t>ț</w:t>
      </w:r>
      <w:r w:rsidRPr="0090070D">
        <w:rPr>
          <w:rFonts w:ascii="Arial" w:hAnsi="Arial" w:cs="Arial"/>
          <w:sz w:val="24"/>
          <w:szCs w:val="24"/>
        </w:rPr>
        <w:t>iuni contra umanită</w:t>
      </w:r>
      <w:r w:rsidR="00EC2351">
        <w:rPr>
          <w:rFonts w:ascii="Arial" w:hAnsi="Arial" w:cs="Arial"/>
          <w:sz w:val="24"/>
          <w:szCs w:val="24"/>
        </w:rPr>
        <w:t>ț</w:t>
      </w:r>
      <w:r w:rsidRPr="0090070D">
        <w:rPr>
          <w:rFonts w:ascii="Arial" w:hAnsi="Arial" w:cs="Arial"/>
          <w:sz w:val="24"/>
          <w:szCs w:val="24"/>
        </w:rPr>
        <w:t>ii, contra statului sau contra autorită</w:t>
      </w:r>
      <w:r w:rsidR="00EC2351">
        <w:rPr>
          <w:rFonts w:ascii="Arial" w:hAnsi="Arial" w:cs="Arial"/>
          <w:sz w:val="24"/>
          <w:szCs w:val="24"/>
        </w:rPr>
        <w:t>ț</w:t>
      </w:r>
      <w:r w:rsidRPr="0090070D">
        <w:rPr>
          <w:rFonts w:ascii="Arial" w:hAnsi="Arial" w:cs="Arial"/>
          <w:sz w:val="24"/>
          <w:szCs w:val="24"/>
        </w:rPr>
        <w:t xml:space="preserve">ii, </w:t>
      </w:r>
      <w:r w:rsidR="00063239">
        <w:rPr>
          <w:rFonts w:ascii="Arial" w:hAnsi="Arial" w:cs="Arial"/>
          <w:sz w:val="24"/>
          <w:szCs w:val="24"/>
        </w:rPr>
        <w:t>i</w:t>
      </w:r>
      <w:r>
        <w:rPr>
          <w:rFonts w:ascii="Arial" w:hAnsi="Arial" w:cs="Arial"/>
          <w:sz w:val="24"/>
          <w:szCs w:val="24"/>
        </w:rPr>
        <w:t>n</w:t>
      </w:r>
      <w:r w:rsidRPr="0090070D">
        <w:rPr>
          <w:rFonts w:ascii="Arial" w:hAnsi="Arial" w:cs="Arial"/>
          <w:sz w:val="24"/>
          <w:szCs w:val="24"/>
        </w:rPr>
        <w:t>frac</w:t>
      </w:r>
      <w:r w:rsidR="00EC2351">
        <w:rPr>
          <w:rFonts w:ascii="Arial" w:hAnsi="Arial" w:cs="Arial"/>
          <w:sz w:val="24"/>
          <w:szCs w:val="24"/>
        </w:rPr>
        <w:t>ț</w:t>
      </w:r>
      <w:r w:rsidRPr="0090070D">
        <w:rPr>
          <w:rFonts w:ascii="Arial" w:hAnsi="Arial" w:cs="Arial"/>
          <w:sz w:val="24"/>
          <w:szCs w:val="24"/>
        </w:rPr>
        <w:t>iuni de corup</w:t>
      </w:r>
      <w:r w:rsidR="00EC2351">
        <w:rPr>
          <w:rFonts w:ascii="Arial" w:hAnsi="Arial" w:cs="Arial"/>
          <w:sz w:val="24"/>
          <w:szCs w:val="24"/>
        </w:rPr>
        <w:t>ț</w:t>
      </w:r>
      <w:r w:rsidRPr="0090070D">
        <w:rPr>
          <w:rFonts w:ascii="Arial" w:hAnsi="Arial" w:cs="Arial"/>
          <w:sz w:val="24"/>
          <w:szCs w:val="24"/>
        </w:rPr>
        <w:t xml:space="preserve">ie </w:t>
      </w:r>
      <w:r>
        <w:rPr>
          <w:rFonts w:ascii="Arial" w:hAnsi="Arial" w:cs="Arial"/>
          <w:sz w:val="24"/>
          <w:szCs w:val="24"/>
        </w:rPr>
        <w:t>şi</w:t>
      </w:r>
      <w:r w:rsidRPr="0090070D">
        <w:rPr>
          <w:rFonts w:ascii="Arial" w:hAnsi="Arial" w:cs="Arial"/>
          <w:sz w:val="24"/>
          <w:szCs w:val="24"/>
        </w:rPr>
        <w:t xml:space="preserve"> de serviciu, </w:t>
      </w:r>
      <w:r w:rsidR="00063239">
        <w:rPr>
          <w:rFonts w:ascii="Arial" w:hAnsi="Arial" w:cs="Arial"/>
          <w:sz w:val="24"/>
          <w:szCs w:val="24"/>
        </w:rPr>
        <w:t>i</w:t>
      </w:r>
      <w:r>
        <w:rPr>
          <w:rFonts w:ascii="Arial" w:hAnsi="Arial" w:cs="Arial"/>
          <w:sz w:val="24"/>
          <w:szCs w:val="24"/>
        </w:rPr>
        <w:t>n</w:t>
      </w:r>
      <w:r w:rsidRPr="0090070D">
        <w:rPr>
          <w:rFonts w:ascii="Arial" w:hAnsi="Arial" w:cs="Arial"/>
          <w:sz w:val="24"/>
          <w:szCs w:val="24"/>
        </w:rPr>
        <w:t>frac</w:t>
      </w:r>
      <w:r w:rsidR="00EC2351">
        <w:rPr>
          <w:rFonts w:ascii="Arial" w:hAnsi="Arial" w:cs="Arial"/>
          <w:sz w:val="24"/>
          <w:szCs w:val="24"/>
        </w:rPr>
        <w:t>ț</w:t>
      </w:r>
      <w:r w:rsidRPr="0090070D">
        <w:rPr>
          <w:rFonts w:ascii="Arial" w:hAnsi="Arial" w:cs="Arial"/>
          <w:sz w:val="24"/>
          <w:szCs w:val="24"/>
        </w:rPr>
        <w:t xml:space="preserve">iuni contra </w:t>
      </w:r>
      <w:r w:rsidR="00063239">
        <w:rPr>
          <w:rFonts w:ascii="Arial" w:hAnsi="Arial" w:cs="Arial"/>
          <w:sz w:val="24"/>
          <w:szCs w:val="24"/>
        </w:rPr>
        <w:t>înfăptuir</w:t>
      </w:r>
      <w:r w:rsidRPr="0090070D">
        <w:rPr>
          <w:rFonts w:ascii="Arial" w:hAnsi="Arial" w:cs="Arial"/>
          <w:sz w:val="24"/>
          <w:szCs w:val="24"/>
        </w:rPr>
        <w:t>i</w:t>
      </w:r>
      <w:r w:rsidR="00063239">
        <w:rPr>
          <w:rFonts w:ascii="Arial" w:hAnsi="Arial" w:cs="Arial"/>
          <w:sz w:val="24"/>
          <w:szCs w:val="24"/>
        </w:rPr>
        <w:t>i</w:t>
      </w:r>
      <w:r w:rsidRPr="0090070D">
        <w:rPr>
          <w:rFonts w:ascii="Arial" w:hAnsi="Arial" w:cs="Arial"/>
          <w:sz w:val="24"/>
          <w:szCs w:val="24"/>
        </w:rPr>
        <w:t xml:space="preserve"> justi</w:t>
      </w:r>
      <w:r w:rsidRPr="0090070D">
        <w:rPr>
          <w:rFonts w:ascii="Cambria Math" w:hAnsi="Cambria Math" w:cs="Cambria Math"/>
          <w:sz w:val="24"/>
          <w:szCs w:val="24"/>
        </w:rPr>
        <w:t>ț</w:t>
      </w:r>
      <w:r w:rsidRPr="0090070D">
        <w:rPr>
          <w:rFonts w:ascii="Arial" w:hAnsi="Arial" w:cs="Arial"/>
          <w:sz w:val="24"/>
          <w:szCs w:val="24"/>
        </w:rPr>
        <w:t xml:space="preserve">iei, </w:t>
      </w:r>
      <w:r w:rsidR="00063239">
        <w:rPr>
          <w:rFonts w:ascii="Arial" w:hAnsi="Arial" w:cs="Arial"/>
          <w:sz w:val="24"/>
          <w:szCs w:val="24"/>
        </w:rPr>
        <w:t>i</w:t>
      </w:r>
      <w:r>
        <w:rPr>
          <w:rFonts w:ascii="Arial" w:hAnsi="Arial" w:cs="Arial"/>
          <w:sz w:val="24"/>
          <w:szCs w:val="24"/>
        </w:rPr>
        <w:t>n</w:t>
      </w:r>
      <w:r w:rsidRPr="0090070D">
        <w:rPr>
          <w:rFonts w:ascii="Arial" w:hAnsi="Arial" w:cs="Arial"/>
          <w:sz w:val="24"/>
          <w:szCs w:val="24"/>
        </w:rPr>
        <w:t>frac</w:t>
      </w:r>
      <w:r w:rsidR="00EC2351">
        <w:rPr>
          <w:rFonts w:ascii="Arial" w:hAnsi="Arial" w:cs="Arial"/>
          <w:sz w:val="24"/>
          <w:szCs w:val="24"/>
        </w:rPr>
        <w:t>ț</w:t>
      </w:r>
      <w:r w:rsidRPr="0090070D">
        <w:rPr>
          <w:rFonts w:ascii="Arial" w:hAnsi="Arial" w:cs="Arial"/>
          <w:sz w:val="24"/>
          <w:szCs w:val="24"/>
        </w:rPr>
        <w:t xml:space="preserve">iuni de fals, </w:t>
      </w:r>
      <w:r w:rsidR="00063239">
        <w:rPr>
          <w:rFonts w:ascii="Arial" w:hAnsi="Arial" w:cs="Arial"/>
          <w:sz w:val="24"/>
          <w:szCs w:val="24"/>
        </w:rPr>
        <w:t>i</w:t>
      </w:r>
      <w:r>
        <w:rPr>
          <w:rFonts w:ascii="Arial" w:hAnsi="Arial" w:cs="Arial"/>
          <w:sz w:val="24"/>
          <w:szCs w:val="24"/>
        </w:rPr>
        <w:t>n</w:t>
      </w:r>
      <w:r w:rsidRPr="0090070D">
        <w:rPr>
          <w:rFonts w:ascii="Arial" w:hAnsi="Arial" w:cs="Arial"/>
          <w:sz w:val="24"/>
          <w:szCs w:val="24"/>
        </w:rPr>
        <w:t>frac</w:t>
      </w:r>
      <w:r w:rsidR="00EC2351">
        <w:rPr>
          <w:rFonts w:ascii="Arial" w:hAnsi="Arial" w:cs="Arial"/>
          <w:sz w:val="24"/>
          <w:szCs w:val="24"/>
        </w:rPr>
        <w:t>ț</w:t>
      </w:r>
      <w:r w:rsidR="00063239">
        <w:rPr>
          <w:rFonts w:ascii="Arial" w:hAnsi="Arial" w:cs="Arial"/>
          <w:sz w:val="24"/>
          <w:szCs w:val="24"/>
        </w:rPr>
        <w:t>iuni</w:t>
      </w:r>
      <w:r w:rsidRPr="0090070D">
        <w:rPr>
          <w:rFonts w:ascii="Arial" w:hAnsi="Arial" w:cs="Arial"/>
          <w:sz w:val="24"/>
          <w:szCs w:val="24"/>
        </w:rPr>
        <w:t xml:space="preserve"> contra patrimoniului, pentru </w:t>
      </w:r>
      <w:r w:rsidR="00063239">
        <w:rPr>
          <w:rFonts w:ascii="Arial" w:hAnsi="Arial" w:cs="Arial"/>
          <w:sz w:val="24"/>
          <w:szCs w:val="24"/>
        </w:rPr>
        <w:t>i</w:t>
      </w:r>
      <w:r>
        <w:rPr>
          <w:rFonts w:ascii="Arial" w:hAnsi="Arial" w:cs="Arial"/>
          <w:sz w:val="24"/>
          <w:szCs w:val="24"/>
        </w:rPr>
        <w:t>n</w:t>
      </w:r>
      <w:r w:rsidRPr="0090070D">
        <w:rPr>
          <w:rFonts w:ascii="Arial" w:hAnsi="Arial" w:cs="Arial"/>
          <w:sz w:val="24"/>
          <w:szCs w:val="24"/>
        </w:rPr>
        <w:t>frac</w:t>
      </w:r>
      <w:r w:rsidRPr="0090070D">
        <w:rPr>
          <w:rFonts w:ascii="Cambria Math" w:hAnsi="Cambria Math" w:cs="Cambria Math"/>
          <w:sz w:val="24"/>
          <w:szCs w:val="24"/>
        </w:rPr>
        <w:t>ț</w:t>
      </w:r>
      <w:r w:rsidRPr="0090070D">
        <w:rPr>
          <w:rFonts w:ascii="Arial" w:hAnsi="Arial" w:cs="Arial"/>
          <w:sz w:val="24"/>
          <w:szCs w:val="24"/>
        </w:rPr>
        <w:t xml:space="preserve">iunile prevăzute de Legea nr. 656/2002 pentru prevenirea </w:t>
      </w:r>
      <w:r>
        <w:rPr>
          <w:rFonts w:ascii="Arial" w:hAnsi="Arial" w:cs="Arial"/>
          <w:sz w:val="24"/>
          <w:szCs w:val="24"/>
        </w:rPr>
        <w:t>şi</w:t>
      </w:r>
      <w:r w:rsidRPr="0090070D">
        <w:rPr>
          <w:rFonts w:ascii="Arial" w:hAnsi="Arial" w:cs="Arial"/>
          <w:sz w:val="24"/>
          <w:szCs w:val="24"/>
        </w:rPr>
        <w:t xml:space="preserve"> sanc</w:t>
      </w:r>
      <w:r w:rsidR="00CA5371">
        <w:rPr>
          <w:rFonts w:ascii="Arial" w:hAnsi="Arial" w:cs="Arial"/>
          <w:sz w:val="24"/>
          <w:szCs w:val="24"/>
        </w:rPr>
        <w:t>ț</w:t>
      </w:r>
      <w:r w:rsidRPr="0090070D">
        <w:rPr>
          <w:rFonts w:ascii="Arial" w:hAnsi="Arial" w:cs="Arial"/>
          <w:sz w:val="24"/>
          <w:szCs w:val="24"/>
        </w:rPr>
        <w:t xml:space="preserve">ionarea spălării banilor, precum </w:t>
      </w:r>
      <w:r>
        <w:rPr>
          <w:rFonts w:ascii="Arial" w:hAnsi="Arial" w:cs="Arial"/>
          <w:sz w:val="24"/>
          <w:szCs w:val="24"/>
        </w:rPr>
        <w:t>şi</w:t>
      </w:r>
      <w:r w:rsidRPr="0090070D">
        <w:rPr>
          <w:rFonts w:ascii="Arial" w:hAnsi="Arial" w:cs="Arial"/>
          <w:sz w:val="24"/>
          <w:szCs w:val="24"/>
        </w:rPr>
        <w:t xml:space="preserve"> pentru </w:t>
      </w:r>
      <w:r>
        <w:rPr>
          <w:rFonts w:ascii="Arial" w:hAnsi="Arial" w:cs="Arial"/>
          <w:sz w:val="24"/>
          <w:szCs w:val="24"/>
        </w:rPr>
        <w:t>in</w:t>
      </w:r>
      <w:r w:rsidRPr="0090070D">
        <w:rPr>
          <w:rFonts w:ascii="Arial" w:hAnsi="Arial" w:cs="Arial"/>
          <w:sz w:val="24"/>
          <w:szCs w:val="24"/>
        </w:rPr>
        <w:t xml:space="preserve">stituirea unor măsuri de prevenire </w:t>
      </w:r>
      <w:r>
        <w:rPr>
          <w:rFonts w:ascii="Arial" w:hAnsi="Arial" w:cs="Arial"/>
          <w:sz w:val="24"/>
          <w:szCs w:val="24"/>
        </w:rPr>
        <w:t>şi</w:t>
      </w:r>
      <w:r w:rsidRPr="0090070D">
        <w:rPr>
          <w:rFonts w:ascii="Arial" w:hAnsi="Arial" w:cs="Arial"/>
          <w:sz w:val="24"/>
          <w:szCs w:val="24"/>
        </w:rPr>
        <w:t xml:space="preserve"> combatere a f</w:t>
      </w:r>
      <w:r w:rsidR="00063239">
        <w:rPr>
          <w:rFonts w:ascii="Arial" w:hAnsi="Arial" w:cs="Arial"/>
          <w:sz w:val="24"/>
          <w:szCs w:val="24"/>
        </w:rPr>
        <w:t>i</w:t>
      </w:r>
      <w:r>
        <w:rPr>
          <w:rFonts w:ascii="Arial" w:hAnsi="Arial" w:cs="Arial"/>
          <w:sz w:val="24"/>
          <w:szCs w:val="24"/>
        </w:rPr>
        <w:t>n</w:t>
      </w:r>
      <w:r w:rsidRPr="0090070D">
        <w:rPr>
          <w:rFonts w:ascii="Arial" w:hAnsi="Arial" w:cs="Arial"/>
          <w:sz w:val="24"/>
          <w:szCs w:val="24"/>
        </w:rPr>
        <w:t>an</w:t>
      </w:r>
      <w:r w:rsidR="00EC2351">
        <w:rPr>
          <w:rFonts w:ascii="Arial" w:hAnsi="Arial" w:cs="Arial"/>
          <w:sz w:val="24"/>
          <w:szCs w:val="24"/>
        </w:rPr>
        <w:t>ț</w:t>
      </w:r>
      <w:r w:rsidRPr="0090070D">
        <w:rPr>
          <w:rFonts w:ascii="Arial" w:hAnsi="Arial" w:cs="Arial"/>
          <w:sz w:val="24"/>
          <w:szCs w:val="24"/>
        </w:rPr>
        <w:t xml:space="preserve">ării terorismului, cu modificările </w:t>
      </w:r>
      <w:r>
        <w:rPr>
          <w:rFonts w:ascii="Arial" w:hAnsi="Arial" w:cs="Arial"/>
          <w:sz w:val="24"/>
          <w:szCs w:val="24"/>
        </w:rPr>
        <w:t>şi</w:t>
      </w:r>
      <w:r w:rsidRPr="0090070D">
        <w:rPr>
          <w:rFonts w:ascii="Arial" w:hAnsi="Arial" w:cs="Arial"/>
          <w:sz w:val="24"/>
          <w:szCs w:val="24"/>
        </w:rPr>
        <w:t xml:space="preserve"> completările ulterioare, sau pentru </w:t>
      </w:r>
      <w:r w:rsidR="00063239">
        <w:rPr>
          <w:rFonts w:ascii="Arial" w:hAnsi="Arial" w:cs="Arial"/>
          <w:sz w:val="24"/>
          <w:szCs w:val="24"/>
        </w:rPr>
        <w:t>i</w:t>
      </w:r>
      <w:r>
        <w:rPr>
          <w:rFonts w:ascii="Arial" w:hAnsi="Arial" w:cs="Arial"/>
          <w:sz w:val="24"/>
          <w:szCs w:val="24"/>
        </w:rPr>
        <w:t>n</w:t>
      </w:r>
      <w:r w:rsidRPr="0090070D">
        <w:rPr>
          <w:rFonts w:ascii="Arial" w:hAnsi="Arial" w:cs="Arial"/>
          <w:sz w:val="24"/>
          <w:szCs w:val="24"/>
        </w:rPr>
        <w:t>frac</w:t>
      </w:r>
      <w:r w:rsidR="00EC2351">
        <w:rPr>
          <w:rFonts w:ascii="Arial" w:hAnsi="Arial" w:cs="Arial"/>
          <w:sz w:val="24"/>
          <w:szCs w:val="24"/>
        </w:rPr>
        <w:t>ț</w:t>
      </w:r>
      <w:r w:rsidRPr="0090070D">
        <w:rPr>
          <w:rFonts w:ascii="Arial" w:hAnsi="Arial" w:cs="Arial"/>
          <w:sz w:val="24"/>
          <w:szCs w:val="24"/>
        </w:rPr>
        <w:t>iunile prevăzute de Legea nr. 85/2014 priv</w:t>
      </w:r>
      <w:r w:rsidR="00063239">
        <w:rPr>
          <w:rFonts w:ascii="Arial" w:hAnsi="Arial" w:cs="Arial"/>
          <w:sz w:val="24"/>
          <w:szCs w:val="24"/>
        </w:rPr>
        <w:t>i</w:t>
      </w:r>
      <w:r>
        <w:rPr>
          <w:rFonts w:ascii="Arial" w:hAnsi="Arial" w:cs="Arial"/>
          <w:sz w:val="24"/>
          <w:szCs w:val="24"/>
        </w:rPr>
        <w:t>n</w:t>
      </w:r>
      <w:r w:rsidRPr="0090070D">
        <w:rPr>
          <w:rFonts w:ascii="Arial" w:hAnsi="Arial" w:cs="Arial"/>
          <w:sz w:val="24"/>
          <w:szCs w:val="24"/>
        </w:rPr>
        <w:t>d procedurile desăvâr</w:t>
      </w:r>
      <w:r w:rsidR="00063239">
        <w:rPr>
          <w:rFonts w:ascii="Arial" w:hAnsi="Arial" w:cs="Arial"/>
          <w:sz w:val="24"/>
          <w:szCs w:val="24"/>
        </w:rPr>
        <w:t>ș</w:t>
      </w:r>
      <w:r w:rsidRPr="0090070D">
        <w:rPr>
          <w:rFonts w:ascii="Arial" w:hAnsi="Arial" w:cs="Arial"/>
          <w:sz w:val="24"/>
          <w:szCs w:val="24"/>
        </w:rPr>
        <w:t xml:space="preserve">ite cu </w:t>
      </w:r>
      <w:r w:rsidR="00063239">
        <w:rPr>
          <w:rFonts w:ascii="Arial" w:hAnsi="Arial" w:cs="Arial"/>
          <w:sz w:val="24"/>
          <w:szCs w:val="24"/>
        </w:rPr>
        <w:t>i</w:t>
      </w:r>
      <w:r>
        <w:rPr>
          <w:rFonts w:ascii="Arial" w:hAnsi="Arial" w:cs="Arial"/>
          <w:sz w:val="24"/>
          <w:szCs w:val="24"/>
        </w:rPr>
        <w:t>n</w:t>
      </w:r>
      <w:r w:rsidRPr="0090070D">
        <w:rPr>
          <w:rFonts w:ascii="Arial" w:hAnsi="Arial" w:cs="Arial"/>
          <w:sz w:val="24"/>
          <w:szCs w:val="24"/>
        </w:rPr>
        <w:t>ten</w:t>
      </w:r>
      <w:r w:rsidR="00EC2351">
        <w:rPr>
          <w:rFonts w:ascii="Arial" w:hAnsi="Arial" w:cs="Arial"/>
          <w:sz w:val="24"/>
          <w:szCs w:val="24"/>
        </w:rPr>
        <w:t>ț</w:t>
      </w:r>
      <w:r w:rsidRPr="0090070D">
        <w:rPr>
          <w:rFonts w:ascii="Arial" w:hAnsi="Arial" w:cs="Arial"/>
          <w:sz w:val="24"/>
          <w:szCs w:val="24"/>
        </w:rPr>
        <w:t xml:space="preserve">ie care ar face-o </w:t>
      </w:r>
      <w:r w:rsidR="00063239">
        <w:rPr>
          <w:rFonts w:ascii="Arial" w:hAnsi="Arial" w:cs="Arial"/>
          <w:sz w:val="24"/>
          <w:szCs w:val="24"/>
        </w:rPr>
        <w:t>i</w:t>
      </w:r>
      <w:r>
        <w:rPr>
          <w:rFonts w:ascii="Arial" w:hAnsi="Arial" w:cs="Arial"/>
          <w:sz w:val="24"/>
          <w:szCs w:val="24"/>
        </w:rPr>
        <w:t>n</w:t>
      </w:r>
      <w:r w:rsidRPr="0090070D">
        <w:rPr>
          <w:rFonts w:ascii="Arial" w:hAnsi="Arial" w:cs="Arial"/>
          <w:sz w:val="24"/>
          <w:szCs w:val="24"/>
        </w:rPr>
        <w:t>compatibile cu exercitarea func</w:t>
      </w:r>
      <w:r w:rsidR="00CA5371">
        <w:rPr>
          <w:rFonts w:ascii="Arial" w:hAnsi="Arial" w:cs="Arial"/>
          <w:sz w:val="24"/>
          <w:szCs w:val="24"/>
        </w:rPr>
        <w:t>ț</w:t>
      </w:r>
      <w:r w:rsidRPr="0090070D">
        <w:rPr>
          <w:rFonts w:ascii="Arial" w:hAnsi="Arial" w:cs="Arial"/>
          <w:sz w:val="24"/>
          <w:szCs w:val="24"/>
        </w:rPr>
        <w:t>iei;</w:t>
      </w:r>
    </w:p>
    <w:p w:rsidR="00155C17" w:rsidRPr="0090070D" w:rsidRDefault="00155C17" w:rsidP="00101019">
      <w:pPr>
        <w:pStyle w:val="NoSpacing"/>
        <w:numPr>
          <w:ilvl w:val="0"/>
          <w:numId w:val="11"/>
        </w:numPr>
        <w:jc w:val="both"/>
        <w:rPr>
          <w:rFonts w:ascii="Arial" w:hAnsi="Arial" w:cs="Arial"/>
          <w:sz w:val="24"/>
          <w:szCs w:val="24"/>
        </w:rPr>
      </w:pPr>
      <w:r w:rsidRPr="0090070D">
        <w:rPr>
          <w:rFonts w:ascii="Arial" w:hAnsi="Arial" w:cs="Arial"/>
          <w:sz w:val="24"/>
          <w:szCs w:val="24"/>
        </w:rPr>
        <w:t>nu au făcut poli</w:t>
      </w:r>
      <w:r>
        <w:rPr>
          <w:rFonts w:ascii="Arial" w:hAnsi="Arial" w:cs="Arial"/>
          <w:sz w:val="24"/>
          <w:szCs w:val="24"/>
        </w:rPr>
        <w:t>ţ</w:t>
      </w:r>
      <w:r w:rsidRPr="0090070D">
        <w:rPr>
          <w:rFonts w:ascii="Arial" w:hAnsi="Arial" w:cs="Arial"/>
          <w:sz w:val="24"/>
          <w:szCs w:val="24"/>
        </w:rPr>
        <w:t>ie politic</w:t>
      </w:r>
      <w:r>
        <w:rPr>
          <w:rFonts w:ascii="Arial" w:hAnsi="Arial" w:cs="Arial"/>
          <w:sz w:val="24"/>
          <w:szCs w:val="24"/>
        </w:rPr>
        <w:t>ă</w:t>
      </w:r>
      <w:r w:rsidRPr="0090070D">
        <w:rPr>
          <w:rFonts w:ascii="Arial" w:hAnsi="Arial" w:cs="Arial"/>
          <w:sz w:val="24"/>
          <w:szCs w:val="24"/>
        </w:rPr>
        <w:t>, a</w:t>
      </w:r>
      <w:r w:rsidR="00A232C6">
        <w:rPr>
          <w:rFonts w:ascii="Arial" w:hAnsi="Arial" w:cs="Arial"/>
          <w:sz w:val="24"/>
          <w:szCs w:val="24"/>
        </w:rPr>
        <w:t>ş</w:t>
      </w:r>
      <w:r w:rsidRPr="0090070D">
        <w:rPr>
          <w:rFonts w:ascii="Arial" w:hAnsi="Arial" w:cs="Arial"/>
          <w:sz w:val="24"/>
          <w:szCs w:val="24"/>
        </w:rPr>
        <w:t>a cum este def</w:t>
      </w:r>
      <w:r>
        <w:rPr>
          <w:rFonts w:ascii="Arial" w:hAnsi="Arial" w:cs="Arial"/>
          <w:sz w:val="24"/>
          <w:szCs w:val="24"/>
        </w:rPr>
        <w:t>in</w:t>
      </w:r>
      <w:r w:rsidRPr="0090070D">
        <w:rPr>
          <w:rFonts w:ascii="Arial" w:hAnsi="Arial" w:cs="Arial"/>
          <w:sz w:val="24"/>
          <w:szCs w:val="24"/>
        </w:rPr>
        <w:t>ită pr</w:t>
      </w:r>
      <w:r>
        <w:rPr>
          <w:rFonts w:ascii="Arial" w:hAnsi="Arial" w:cs="Arial"/>
          <w:sz w:val="24"/>
          <w:szCs w:val="24"/>
        </w:rPr>
        <w:t>in</w:t>
      </w:r>
      <w:r w:rsidRPr="0090070D">
        <w:rPr>
          <w:rFonts w:ascii="Arial" w:hAnsi="Arial" w:cs="Arial"/>
          <w:sz w:val="24"/>
          <w:szCs w:val="24"/>
        </w:rPr>
        <w:t xml:space="preserve"> lege;</w:t>
      </w:r>
    </w:p>
    <w:p w:rsidR="00155C17" w:rsidRPr="0090070D" w:rsidRDefault="00567694" w:rsidP="00101019">
      <w:pPr>
        <w:pStyle w:val="NoSpacing"/>
        <w:numPr>
          <w:ilvl w:val="0"/>
          <w:numId w:val="11"/>
        </w:numPr>
        <w:jc w:val="both"/>
        <w:rPr>
          <w:rFonts w:ascii="Arial" w:hAnsi="Arial" w:cs="Arial"/>
          <w:sz w:val="24"/>
          <w:szCs w:val="24"/>
        </w:rPr>
      </w:pPr>
      <w:r>
        <w:rPr>
          <w:rFonts w:ascii="Arial" w:hAnsi="Arial" w:cs="Arial"/>
          <w:sz w:val="24"/>
          <w:szCs w:val="24"/>
        </w:rPr>
        <w:t>î</w:t>
      </w:r>
      <w:r w:rsidR="00155C17" w:rsidRPr="0090070D">
        <w:rPr>
          <w:rFonts w:ascii="Arial" w:hAnsi="Arial" w:cs="Arial"/>
          <w:sz w:val="24"/>
          <w:szCs w:val="24"/>
        </w:rPr>
        <w:t>ndepl</w:t>
      </w:r>
      <w:r w:rsidR="00155C17">
        <w:rPr>
          <w:rFonts w:ascii="Arial" w:hAnsi="Arial" w:cs="Arial"/>
          <w:sz w:val="24"/>
          <w:szCs w:val="24"/>
        </w:rPr>
        <w:t>in</w:t>
      </w:r>
      <w:r w:rsidR="00155C17" w:rsidRPr="0090070D">
        <w:rPr>
          <w:rFonts w:ascii="Arial" w:hAnsi="Arial" w:cs="Arial"/>
          <w:sz w:val="24"/>
          <w:szCs w:val="24"/>
        </w:rPr>
        <w:t>esc criteriile cerute pr</w:t>
      </w:r>
      <w:r w:rsidR="00EC2351">
        <w:rPr>
          <w:rFonts w:ascii="Arial" w:hAnsi="Arial" w:cs="Arial"/>
          <w:sz w:val="24"/>
          <w:szCs w:val="24"/>
        </w:rPr>
        <w:t>i</w:t>
      </w:r>
      <w:r w:rsidR="00155C17">
        <w:rPr>
          <w:rFonts w:ascii="Arial" w:hAnsi="Arial" w:cs="Arial"/>
          <w:sz w:val="24"/>
          <w:szCs w:val="24"/>
        </w:rPr>
        <w:t>n</w:t>
      </w:r>
      <w:r w:rsidR="00155C17" w:rsidRPr="0090070D">
        <w:rPr>
          <w:rFonts w:ascii="Arial" w:hAnsi="Arial" w:cs="Arial"/>
          <w:sz w:val="24"/>
          <w:szCs w:val="24"/>
        </w:rPr>
        <w:t xml:space="preserve"> OUG nr.109/2011 priv</w:t>
      </w:r>
      <w:r w:rsidR="00155C17">
        <w:rPr>
          <w:rFonts w:ascii="Arial" w:hAnsi="Arial" w:cs="Arial"/>
          <w:sz w:val="24"/>
          <w:szCs w:val="24"/>
        </w:rPr>
        <w:t>in</w:t>
      </w:r>
      <w:r w:rsidR="00155C17" w:rsidRPr="0090070D">
        <w:rPr>
          <w:rFonts w:ascii="Arial" w:hAnsi="Arial" w:cs="Arial"/>
          <w:sz w:val="24"/>
          <w:szCs w:val="24"/>
        </w:rPr>
        <w:t>d guvernan</w:t>
      </w:r>
      <w:r w:rsidR="00EC2351">
        <w:rPr>
          <w:rFonts w:ascii="Arial" w:hAnsi="Arial" w:cs="Arial"/>
          <w:sz w:val="24"/>
          <w:szCs w:val="24"/>
        </w:rPr>
        <w:t>ț</w:t>
      </w:r>
      <w:r w:rsidR="00155C17" w:rsidRPr="0090070D">
        <w:rPr>
          <w:rFonts w:ascii="Arial" w:hAnsi="Arial" w:cs="Arial"/>
          <w:sz w:val="24"/>
          <w:szCs w:val="24"/>
        </w:rPr>
        <w:t>a corporativă a întrepr</w:t>
      </w:r>
      <w:r w:rsidR="00155C17">
        <w:rPr>
          <w:rFonts w:ascii="Arial" w:hAnsi="Arial" w:cs="Arial"/>
          <w:sz w:val="24"/>
          <w:szCs w:val="24"/>
        </w:rPr>
        <w:t>in</w:t>
      </w:r>
      <w:r w:rsidR="00155C17" w:rsidRPr="0090070D">
        <w:rPr>
          <w:rFonts w:ascii="Arial" w:hAnsi="Arial" w:cs="Arial"/>
          <w:sz w:val="24"/>
          <w:szCs w:val="24"/>
        </w:rPr>
        <w:t xml:space="preserve">derilor publice, aprobată cu modificări </w:t>
      </w:r>
      <w:r w:rsidR="00155C17" w:rsidRPr="0090070D">
        <w:rPr>
          <w:rFonts w:ascii="Cambria Math" w:hAnsi="Cambria Math" w:cs="Cambria Math"/>
          <w:sz w:val="24"/>
          <w:szCs w:val="24"/>
        </w:rPr>
        <w:t>ș</w:t>
      </w:r>
      <w:r w:rsidR="00155C17" w:rsidRPr="0090070D">
        <w:rPr>
          <w:rFonts w:ascii="Arial" w:hAnsi="Arial" w:cs="Arial"/>
          <w:sz w:val="24"/>
          <w:szCs w:val="24"/>
        </w:rPr>
        <w:t>i completări pr</w:t>
      </w:r>
      <w:r w:rsidR="00155C17">
        <w:rPr>
          <w:rFonts w:ascii="Arial" w:hAnsi="Arial" w:cs="Arial"/>
          <w:sz w:val="24"/>
          <w:szCs w:val="24"/>
        </w:rPr>
        <w:t>in</w:t>
      </w:r>
      <w:r w:rsidR="00155C17" w:rsidRPr="0090070D">
        <w:rPr>
          <w:rFonts w:ascii="Arial" w:hAnsi="Arial" w:cs="Arial"/>
          <w:sz w:val="24"/>
          <w:szCs w:val="24"/>
        </w:rPr>
        <w:t xml:space="preserve"> Legea nr. 111/2016 </w:t>
      </w:r>
      <w:r w:rsidR="00155C17">
        <w:rPr>
          <w:rFonts w:ascii="Arial" w:hAnsi="Arial" w:cs="Arial"/>
          <w:sz w:val="24"/>
          <w:szCs w:val="24"/>
        </w:rPr>
        <w:t>şi</w:t>
      </w:r>
      <w:r w:rsidR="00155C17" w:rsidRPr="0090070D">
        <w:rPr>
          <w:rFonts w:ascii="Arial" w:hAnsi="Arial" w:cs="Arial"/>
          <w:sz w:val="24"/>
          <w:szCs w:val="24"/>
        </w:rPr>
        <w:t xml:space="preserve"> Hotărârea de Guvern nr. 722/2016;</w:t>
      </w:r>
    </w:p>
    <w:p w:rsidR="00155C17" w:rsidRPr="0090070D" w:rsidRDefault="00155C17" w:rsidP="00101019">
      <w:pPr>
        <w:pStyle w:val="NoSpacing"/>
        <w:numPr>
          <w:ilvl w:val="0"/>
          <w:numId w:val="11"/>
        </w:numPr>
        <w:jc w:val="both"/>
        <w:rPr>
          <w:rFonts w:ascii="Arial" w:hAnsi="Arial" w:cs="Arial"/>
          <w:sz w:val="24"/>
          <w:szCs w:val="24"/>
        </w:rPr>
      </w:pPr>
      <w:r>
        <w:rPr>
          <w:rFonts w:ascii="Arial" w:hAnsi="Arial" w:cs="Arial"/>
          <w:sz w:val="24"/>
          <w:szCs w:val="24"/>
        </w:rPr>
        <w:t>au</w:t>
      </w:r>
      <w:r w:rsidRPr="0090070D">
        <w:rPr>
          <w:rFonts w:ascii="Arial" w:hAnsi="Arial" w:cs="Arial"/>
          <w:sz w:val="24"/>
          <w:szCs w:val="24"/>
        </w:rPr>
        <w:t xml:space="preserve"> capacitate depl</w:t>
      </w:r>
      <w:r>
        <w:rPr>
          <w:rFonts w:ascii="Arial" w:hAnsi="Arial" w:cs="Arial"/>
          <w:sz w:val="24"/>
          <w:szCs w:val="24"/>
        </w:rPr>
        <w:t>ină</w:t>
      </w:r>
      <w:r w:rsidRPr="0090070D">
        <w:rPr>
          <w:rFonts w:ascii="Arial" w:hAnsi="Arial" w:cs="Arial"/>
          <w:sz w:val="24"/>
          <w:szCs w:val="24"/>
        </w:rPr>
        <w:t xml:space="preserve"> de exerci</w:t>
      </w:r>
      <w:r>
        <w:rPr>
          <w:rFonts w:ascii="Arial" w:hAnsi="Arial" w:cs="Arial"/>
          <w:sz w:val="24"/>
          <w:szCs w:val="24"/>
        </w:rPr>
        <w:t>ţ</w:t>
      </w:r>
      <w:r w:rsidRPr="0090070D">
        <w:rPr>
          <w:rFonts w:ascii="Arial" w:hAnsi="Arial" w:cs="Arial"/>
          <w:sz w:val="24"/>
          <w:szCs w:val="24"/>
        </w:rPr>
        <w:t xml:space="preserve">iu; </w:t>
      </w:r>
    </w:p>
    <w:p w:rsidR="00155C17" w:rsidRPr="0090070D" w:rsidRDefault="00155C17" w:rsidP="00101019">
      <w:pPr>
        <w:pStyle w:val="NoSpacing"/>
        <w:numPr>
          <w:ilvl w:val="0"/>
          <w:numId w:val="11"/>
        </w:numPr>
        <w:jc w:val="both"/>
        <w:rPr>
          <w:rFonts w:ascii="Arial" w:hAnsi="Arial" w:cs="Arial"/>
          <w:sz w:val="24"/>
          <w:szCs w:val="24"/>
        </w:rPr>
      </w:pPr>
      <w:r w:rsidRPr="0090070D">
        <w:rPr>
          <w:rFonts w:ascii="Arial" w:hAnsi="Arial" w:cs="Arial"/>
          <w:sz w:val="24"/>
          <w:szCs w:val="24"/>
        </w:rPr>
        <w:t>sunt ap</w:t>
      </w:r>
      <w:r w:rsidR="00EC2351">
        <w:rPr>
          <w:rFonts w:ascii="Arial" w:hAnsi="Arial" w:cs="Arial"/>
          <w:sz w:val="24"/>
          <w:szCs w:val="24"/>
        </w:rPr>
        <w:t>ț</w:t>
      </w:r>
      <w:r w:rsidRPr="0090070D">
        <w:rPr>
          <w:rFonts w:ascii="Arial" w:hAnsi="Arial" w:cs="Arial"/>
          <w:sz w:val="24"/>
          <w:szCs w:val="24"/>
        </w:rPr>
        <w:t>i d</w:t>
      </w:r>
      <w:r>
        <w:rPr>
          <w:rFonts w:ascii="Arial" w:hAnsi="Arial" w:cs="Arial"/>
          <w:sz w:val="24"/>
          <w:szCs w:val="24"/>
        </w:rPr>
        <w:t>in</w:t>
      </w:r>
      <w:r w:rsidRPr="0090070D">
        <w:rPr>
          <w:rFonts w:ascii="Arial" w:hAnsi="Arial" w:cs="Arial"/>
          <w:sz w:val="24"/>
          <w:szCs w:val="24"/>
        </w:rPr>
        <w:t xml:space="preserve"> punct de vedere medical</w:t>
      </w:r>
      <w:r w:rsidR="00567694">
        <w:rPr>
          <w:rFonts w:ascii="Arial" w:hAnsi="Arial" w:cs="Arial"/>
          <w:sz w:val="24"/>
          <w:szCs w:val="24"/>
        </w:rPr>
        <w:t>, au capacitate deplină de exercițiu</w:t>
      </w:r>
      <w:r w:rsidRPr="0090070D">
        <w:rPr>
          <w:rFonts w:ascii="Arial" w:hAnsi="Arial" w:cs="Arial"/>
          <w:sz w:val="24"/>
          <w:szCs w:val="24"/>
        </w:rPr>
        <w:t>;</w:t>
      </w:r>
    </w:p>
    <w:p w:rsidR="00155C17" w:rsidRDefault="00155C17" w:rsidP="00101019">
      <w:pPr>
        <w:pStyle w:val="NoSpacing"/>
        <w:numPr>
          <w:ilvl w:val="0"/>
          <w:numId w:val="11"/>
        </w:numPr>
        <w:jc w:val="both"/>
        <w:rPr>
          <w:rFonts w:ascii="Arial" w:hAnsi="Arial" w:cs="Arial"/>
          <w:sz w:val="24"/>
          <w:szCs w:val="24"/>
        </w:rPr>
      </w:pPr>
      <w:r>
        <w:rPr>
          <w:rFonts w:ascii="Arial" w:hAnsi="Arial" w:cs="Arial"/>
          <w:sz w:val="24"/>
          <w:szCs w:val="24"/>
        </w:rPr>
        <w:t>nu exercită</w:t>
      </w:r>
      <w:r w:rsidRPr="0090070D">
        <w:rPr>
          <w:rFonts w:ascii="Arial" w:hAnsi="Arial" w:cs="Arial"/>
          <w:sz w:val="24"/>
          <w:szCs w:val="24"/>
        </w:rPr>
        <w:t xml:space="preserve"> concomitent mai mult de 3 mandate de adm</w:t>
      </w:r>
      <w:r>
        <w:rPr>
          <w:rFonts w:ascii="Arial" w:hAnsi="Arial" w:cs="Arial"/>
          <w:sz w:val="24"/>
          <w:szCs w:val="24"/>
        </w:rPr>
        <w:t>in</w:t>
      </w:r>
      <w:r w:rsidRPr="0090070D">
        <w:rPr>
          <w:rFonts w:ascii="Arial" w:hAnsi="Arial" w:cs="Arial"/>
          <w:sz w:val="24"/>
          <w:szCs w:val="24"/>
        </w:rPr>
        <w:t xml:space="preserve">istrator </w:t>
      </w:r>
      <w:r>
        <w:rPr>
          <w:rFonts w:ascii="Arial" w:hAnsi="Arial" w:cs="Arial"/>
          <w:sz w:val="24"/>
          <w:szCs w:val="24"/>
        </w:rPr>
        <w:t>şi</w:t>
      </w:r>
      <w:r w:rsidRPr="0090070D">
        <w:rPr>
          <w:rFonts w:ascii="Arial" w:hAnsi="Arial" w:cs="Arial"/>
          <w:sz w:val="24"/>
          <w:szCs w:val="24"/>
        </w:rPr>
        <w:t>/sau membru al</w:t>
      </w:r>
      <w:r>
        <w:rPr>
          <w:rFonts w:ascii="Arial" w:hAnsi="Arial" w:cs="Arial"/>
          <w:sz w:val="24"/>
          <w:szCs w:val="24"/>
        </w:rPr>
        <w:t xml:space="preserve"> unui</w:t>
      </w:r>
      <w:r w:rsidRPr="0090070D">
        <w:rPr>
          <w:rFonts w:ascii="Arial" w:hAnsi="Arial" w:cs="Arial"/>
          <w:sz w:val="24"/>
          <w:szCs w:val="24"/>
        </w:rPr>
        <w:t xml:space="preserve"> </w:t>
      </w:r>
      <w:r>
        <w:rPr>
          <w:rFonts w:ascii="Arial" w:hAnsi="Arial" w:cs="Arial"/>
          <w:sz w:val="24"/>
          <w:szCs w:val="24"/>
        </w:rPr>
        <w:t>Consiliu</w:t>
      </w:r>
      <w:r w:rsidRPr="0090070D">
        <w:rPr>
          <w:rFonts w:ascii="Arial" w:hAnsi="Arial" w:cs="Arial"/>
          <w:sz w:val="24"/>
          <w:szCs w:val="24"/>
        </w:rPr>
        <w:t xml:space="preserve"> de supraveghere </w:t>
      </w:r>
      <w:r>
        <w:rPr>
          <w:rFonts w:ascii="Arial" w:hAnsi="Arial" w:cs="Arial"/>
          <w:sz w:val="24"/>
          <w:szCs w:val="24"/>
        </w:rPr>
        <w:t>în</w:t>
      </w:r>
      <w:r w:rsidRPr="0090070D">
        <w:rPr>
          <w:rFonts w:ascii="Arial" w:hAnsi="Arial" w:cs="Arial"/>
          <w:sz w:val="24"/>
          <w:szCs w:val="24"/>
        </w:rPr>
        <w:t xml:space="preserve"> societ</w:t>
      </w:r>
      <w:r>
        <w:rPr>
          <w:rFonts w:ascii="Arial" w:hAnsi="Arial" w:cs="Arial"/>
          <w:sz w:val="24"/>
          <w:szCs w:val="24"/>
        </w:rPr>
        <w:t>ăţi</w:t>
      </w:r>
      <w:r w:rsidRPr="0090070D">
        <w:rPr>
          <w:rFonts w:ascii="Arial" w:hAnsi="Arial" w:cs="Arial"/>
          <w:sz w:val="24"/>
          <w:szCs w:val="24"/>
        </w:rPr>
        <w:t xml:space="preserve"> pe ac</w:t>
      </w:r>
      <w:r>
        <w:rPr>
          <w:rFonts w:ascii="Arial" w:hAnsi="Arial" w:cs="Arial"/>
          <w:sz w:val="24"/>
          <w:szCs w:val="24"/>
        </w:rPr>
        <w:t>ţ</w:t>
      </w:r>
      <w:r w:rsidRPr="0090070D">
        <w:rPr>
          <w:rFonts w:ascii="Arial" w:hAnsi="Arial" w:cs="Arial"/>
          <w:sz w:val="24"/>
          <w:szCs w:val="24"/>
        </w:rPr>
        <w:t>iuni/</w:t>
      </w:r>
      <w:r>
        <w:rPr>
          <w:rFonts w:ascii="Arial" w:hAnsi="Arial" w:cs="Arial"/>
          <w:sz w:val="24"/>
          <w:szCs w:val="24"/>
        </w:rPr>
        <w:t>în</w:t>
      </w:r>
      <w:r w:rsidRPr="0090070D">
        <w:rPr>
          <w:rFonts w:ascii="Arial" w:hAnsi="Arial" w:cs="Arial"/>
          <w:sz w:val="24"/>
          <w:szCs w:val="24"/>
        </w:rPr>
        <w:t>trepr</w:t>
      </w:r>
      <w:r>
        <w:rPr>
          <w:rFonts w:ascii="Arial" w:hAnsi="Arial" w:cs="Arial"/>
          <w:sz w:val="24"/>
          <w:szCs w:val="24"/>
        </w:rPr>
        <w:t>in</w:t>
      </w:r>
      <w:r w:rsidRPr="0090070D">
        <w:rPr>
          <w:rFonts w:ascii="Arial" w:hAnsi="Arial" w:cs="Arial"/>
          <w:sz w:val="24"/>
          <w:szCs w:val="24"/>
        </w:rPr>
        <w:t>deri publice conform art. 7  d</w:t>
      </w:r>
      <w:r w:rsidR="00A12234">
        <w:rPr>
          <w:rFonts w:ascii="Arial" w:hAnsi="Arial" w:cs="Arial"/>
          <w:sz w:val="24"/>
          <w:szCs w:val="24"/>
        </w:rPr>
        <w:t>i</w:t>
      </w:r>
      <w:r>
        <w:rPr>
          <w:rFonts w:ascii="Arial" w:hAnsi="Arial" w:cs="Arial"/>
          <w:sz w:val="24"/>
          <w:szCs w:val="24"/>
        </w:rPr>
        <w:t>n</w:t>
      </w:r>
      <w:r w:rsidRPr="0090070D">
        <w:rPr>
          <w:rFonts w:ascii="Arial" w:hAnsi="Arial" w:cs="Arial"/>
          <w:sz w:val="24"/>
          <w:szCs w:val="24"/>
        </w:rPr>
        <w:t xml:space="preserve"> OUG 109/2011 actualizata pr</w:t>
      </w:r>
      <w:r>
        <w:rPr>
          <w:rFonts w:ascii="Arial" w:hAnsi="Arial" w:cs="Arial"/>
          <w:sz w:val="24"/>
          <w:szCs w:val="24"/>
        </w:rPr>
        <w:t>in</w:t>
      </w:r>
      <w:r w:rsidRPr="0090070D">
        <w:rPr>
          <w:rFonts w:ascii="Arial" w:hAnsi="Arial" w:cs="Arial"/>
          <w:sz w:val="24"/>
          <w:szCs w:val="24"/>
        </w:rPr>
        <w:t xml:space="preserve"> Legea nr. 111/2016 - declara</w:t>
      </w:r>
      <w:r>
        <w:rPr>
          <w:rFonts w:ascii="Arial" w:hAnsi="Arial" w:cs="Arial"/>
          <w:sz w:val="24"/>
          <w:szCs w:val="24"/>
        </w:rPr>
        <w:t>ţ</w:t>
      </w:r>
      <w:r w:rsidRPr="0090070D">
        <w:rPr>
          <w:rFonts w:ascii="Arial" w:hAnsi="Arial" w:cs="Arial"/>
          <w:sz w:val="24"/>
          <w:szCs w:val="24"/>
        </w:rPr>
        <w:t>ie pe propria r</w:t>
      </w:r>
      <w:r>
        <w:rPr>
          <w:rFonts w:ascii="Arial" w:hAnsi="Arial" w:cs="Arial"/>
          <w:sz w:val="24"/>
          <w:szCs w:val="24"/>
        </w:rPr>
        <w:t>ă</w:t>
      </w:r>
      <w:r w:rsidRPr="0090070D">
        <w:rPr>
          <w:rFonts w:ascii="Arial" w:hAnsi="Arial" w:cs="Arial"/>
          <w:sz w:val="24"/>
          <w:szCs w:val="24"/>
        </w:rPr>
        <w:t>spundere;</w:t>
      </w:r>
    </w:p>
    <w:p w:rsidR="00E64E10" w:rsidRPr="0090070D" w:rsidRDefault="00E64E10" w:rsidP="00E64E10">
      <w:pPr>
        <w:pStyle w:val="NoSpacing"/>
        <w:ind w:left="720"/>
        <w:jc w:val="both"/>
        <w:rPr>
          <w:rFonts w:ascii="Arial" w:hAnsi="Arial" w:cs="Arial"/>
          <w:sz w:val="24"/>
          <w:szCs w:val="24"/>
        </w:rPr>
      </w:pPr>
    </w:p>
    <w:p w:rsidR="006753F3" w:rsidRDefault="006753F3" w:rsidP="00101019">
      <w:pPr>
        <w:pStyle w:val="NoSpacing"/>
        <w:tabs>
          <w:tab w:val="left" w:pos="1134"/>
        </w:tabs>
        <w:ind w:left="709"/>
        <w:jc w:val="both"/>
        <w:rPr>
          <w:rFonts w:ascii="Arial" w:hAnsi="Arial" w:cs="Arial"/>
          <w:sz w:val="24"/>
          <w:szCs w:val="24"/>
        </w:rPr>
      </w:pPr>
    </w:p>
    <w:p w:rsidR="009A5F5A" w:rsidRPr="00277360" w:rsidRDefault="009A5F5A" w:rsidP="00101019">
      <w:pPr>
        <w:pStyle w:val="NoSpacing"/>
        <w:rPr>
          <w:rFonts w:ascii="Arial" w:hAnsi="Arial" w:cs="Arial"/>
          <w:b/>
          <w:sz w:val="24"/>
          <w:szCs w:val="24"/>
          <w:lang w:eastAsia="ro-RO"/>
        </w:rPr>
      </w:pPr>
      <w:r w:rsidRPr="00277360">
        <w:rPr>
          <w:rFonts w:ascii="Arial" w:hAnsi="Arial" w:cs="Arial"/>
          <w:b/>
          <w:sz w:val="24"/>
          <w:szCs w:val="24"/>
          <w:lang w:eastAsia="ro-RO"/>
        </w:rPr>
        <w:t>DEPUNEREA DOSARELOR DE CANDIDATURA</w:t>
      </w:r>
    </w:p>
    <w:p w:rsidR="0039398E" w:rsidRDefault="00A12234" w:rsidP="00663E03">
      <w:pPr>
        <w:pStyle w:val="NoSpacing"/>
        <w:ind w:left="720"/>
        <w:jc w:val="both"/>
        <w:rPr>
          <w:rFonts w:ascii="Arial" w:hAnsi="Arial" w:cs="Arial"/>
          <w:sz w:val="24"/>
          <w:szCs w:val="24"/>
          <w:lang w:eastAsia="ro-RO"/>
        </w:rPr>
      </w:pPr>
      <w:r w:rsidRPr="00277360">
        <w:rPr>
          <w:rFonts w:ascii="Arial" w:hAnsi="Arial" w:cs="Arial"/>
          <w:sz w:val="24"/>
          <w:szCs w:val="24"/>
          <w:lang w:eastAsia="ro-RO"/>
        </w:rPr>
        <w:t>Dosarele de candidatur</w:t>
      </w:r>
      <w:r>
        <w:rPr>
          <w:rFonts w:ascii="Arial" w:hAnsi="Arial" w:cs="Arial"/>
          <w:sz w:val="24"/>
          <w:szCs w:val="24"/>
          <w:lang w:eastAsia="ro-RO"/>
        </w:rPr>
        <w:t xml:space="preserve">ă </w:t>
      </w:r>
      <w:r w:rsidRPr="00277360">
        <w:rPr>
          <w:rFonts w:ascii="Arial" w:hAnsi="Arial" w:cs="Arial"/>
          <w:sz w:val="24"/>
          <w:szCs w:val="24"/>
          <w:lang w:eastAsia="ro-RO"/>
        </w:rPr>
        <w:t>vor fi depuse p</w:t>
      </w:r>
      <w:r>
        <w:rPr>
          <w:rFonts w:ascii="Arial" w:hAnsi="Arial" w:cs="Arial"/>
          <w:sz w:val="24"/>
          <w:szCs w:val="24"/>
          <w:lang w:eastAsia="ro-RO"/>
        </w:rPr>
        <w:t>â</w:t>
      </w:r>
      <w:r w:rsidRPr="00277360">
        <w:rPr>
          <w:rFonts w:ascii="Arial" w:hAnsi="Arial" w:cs="Arial"/>
          <w:sz w:val="24"/>
          <w:szCs w:val="24"/>
          <w:lang w:eastAsia="ro-RO"/>
        </w:rPr>
        <w:t>n</w:t>
      </w:r>
      <w:r>
        <w:rPr>
          <w:rFonts w:ascii="Arial" w:hAnsi="Arial" w:cs="Arial"/>
          <w:sz w:val="24"/>
          <w:szCs w:val="24"/>
          <w:lang w:eastAsia="ro-RO"/>
        </w:rPr>
        <w:t>ă</w:t>
      </w:r>
      <w:r w:rsidRPr="00277360">
        <w:rPr>
          <w:rFonts w:ascii="Arial" w:hAnsi="Arial" w:cs="Arial"/>
          <w:sz w:val="24"/>
          <w:szCs w:val="24"/>
          <w:lang w:eastAsia="ro-RO"/>
        </w:rPr>
        <w:t xml:space="preserve"> cel t</w:t>
      </w:r>
      <w:r>
        <w:rPr>
          <w:rFonts w:ascii="Arial" w:hAnsi="Arial" w:cs="Arial"/>
          <w:sz w:val="24"/>
          <w:szCs w:val="24"/>
          <w:lang w:eastAsia="ro-RO"/>
        </w:rPr>
        <w:t>â</w:t>
      </w:r>
      <w:r w:rsidRPr="00277360">
        <w:rPr>
          <w:rFonts w:ascii="Arial" w:hAnsi="Arial" w:cs="Arial"/>
          <w:sz w:val="24"/>
          <w:szCs w:val="24"/>
          <w:lang w:eastAsia="ro-RO"/>
        </w:rPr>
        <w:t xml:space="preserve">rziu </w:t>
      </w:r>
      <w:r>
        <w:rPr>
          <w:rFonts w:ascii="Arial" w:hAnsi="Arial" w:cs="Arial"/>
          <w:sz w:val="24"/>
          <w:szCs w:val="24"/>
          <w:lang w:eastAsia="ro-RO"/>
        </w:rPr>
        <w:t>î</w:t>
      </w:r>
      <w:r w:rsidR="00E64E10">
        <w:rPr>
          <w:rFonts w:ascii="Arial" w:hAnsi="Arial" w:cs="Arial"/>
          <w:sz w:val="24"/>
          <w:szCs w:val="24"/>
          <w:lang w:eastAsia="ro-RO"/>
        </w:rPr>
        <w:t xml:space="preserve">n </w:t>
      </w:r>
      <w:r w:rsidR="00E64E10" w:rsidRPr="00313AC7">
        <w:rPr>
          <w:rFonts w:ascii="Arial" w:hAnsi="Arial" w:cs="Arial"/>
          <w:sz w:val="24"/>
          <w:szCs w:val="24"/>
          <w:lang w:eastAsia="ro-RO"/>
        </w:rPr>
        <w:t>data de</w:t>
      </w:r>
      <w:r w:rsidR="00313AC7" w:rsidRPr="00313AC7">
        <w:rPr>
          <w:rFonts w:ascii="Arial" w:hAnsi="Arial" w:cs="Arial"/>
          <w:sz w:val="24"/>
          <w:szCs w:val="24"/>
          <w:lang w:eastAsia="ro-RO"/>
        </w:rPr>
        <w:t xml:space="preserve"> </w:t>
      </w:r>
      <w:r w:rsidR="00E64E10" w:rsidRPr="002B7DB4">
        <w:rPr>
          <w:rFonts w:ascii="Arial" w:hAnsi="Arial" w:cs="Arial"/>
          <w:sz w:val="24"/>
          <w:szCs w:val="24"/>
          <w:lang w:eastAsia="ro-RO"/>
        </w:rPr>
        <w:t>1</w:t>
      </w:r>
      <w:r w:rsidR="00313AC7" w:rsidRPr="002B7DB4">
        <w:rPr>
          <w:rFonts w:ascii="Arial" w:hAnsi="Arial" w:cs="Arial"/>
          <w:sz w:val="24"/>
          <w:szCs w:val="24"/>
          <w:lang w:eastAsia="ro-RO"/>
        </w:rPr>
        <w:t>2</w:t>
      </w:r>
      <w:r w:rsidR="00E64E10" w:rsidRPr="002B7DB4">
        <w:rPr>
          <w:rFonts w:ascii="Arial" w:hAnsi="Arial" w:cs="Arial"/>
          <w:sz w:val="24"/>
          <w:szCs w:val="24"/>
          <w:lang w:eastAsia="ro-RO"/>
        </w:rPr>
        <w:t xml:space="preserve"> </w:t>
      </w:r>
      <w:r w:rsidR="00313AC7" w:rsidRPr="002B7DB4">
        <w:rPr>
          <w:rFonts w:ascii="Arial" w:hAnsi="Arial" w:cs="Arial"/>
          <w:sz w:val="24"/>
          <w:szCs w:val="24"/>
          <w:lang w:eastAsia="ro-RO"/>
        </w:rPr>
        <w:t>decembrie</w:t>
      </w:r>
      <w:r w:rsidRPr="002B7DB4">
        <w:rPr>
          <w:rFonts w:ascii="Arial" w:hAnsi="Arial" w:cs="Arial"/>
          <w:sz w:val="24"/>
          <w:szCs w:val="24"/>
          <w:lang w:eastAsia="ro-RO"/>
        </w:rPr>
        <w:t xml:space="preserve"> 201</w:t>
      </w:r>
      <w:r w:rsidR="00DB3C9D" w:rsidRPr="002B7DB4">
        <w:rPr>
          <w:rFonts w:ascii="Arial" w:hAnsi="Arial" w:cs="Arial"/>
          <w:sz w:val="24"/>
          <w:szCs w:val="24"/>
          <w:lang w:eastAsia="ro-RO"/>
        </w:rPr>
        <w:t>8</w:t>
      </w:r>
      <w:r w:rsidRPr="00277360">
        <w:rPr>
          <w:rFonts w:ascii="Arial" w:hAnsi="Arial" w:cs="Arial"/>
          <w:sz w:val="24"/>
          <w:szCs w:val="24"/>
          <w:lang w:eastAsia="ro-RO"/>
        </w:rPr>
        <w:t xml:space="preserve">, </w:t>
      </w:r>
      <w:r w:rsidR="00B34CC1">
        <w:rPr>
          <w:rFonts w:ascii="Arial" w:hAnsi="Arial" w:cs="Arial"/>
          <w:sz w:val="24"/>
          <w:szCs w:val="24"/>
          <w:lang w:eastAsia="ro-RO"/>
        </w:rPr>
        <w:t xml:space="preserve">luni  între orele 08.30 – 16.00, marți 08.30 – 13.00, miercuri 08.30 – 16.30, joi 08.30 - </w:t>
      </w:r>
      <w:r w:rsidRPr="00277360">
        <w:rPr>
          <w:rFonts w:ascii="Arial" w:hAnsi="Arial" w:cs="Arial"/>
          <w:sz w:val="24"/>
          <w:szCs w:val="24"/>
          <w:lang w:eastAsia="ro-RO"/>
        </w:rPr>
        <w:t>1</w:t>
      </w:r>
      <w:r w:rsidR="00E25444">
        <w:rPr>
          <w:rFonts w:ascii="Arial" w:hAnsi="Arial" w:cs="Arial"/>
          <w:sz w:val="24"/>
          <w:szCs w:val="24"/>
          <w:lang w:eastAsia="ro-RO"/>
        </w:rPr>
        <w:t>6</w:t>
      </w:r>
      <w:r w:rsidRPr="00277360">
        <w:rPr>
          <w:rFonts w:ascii="Arial" w:hAnsi="Arial" w:cs="Arial"/>
          <w:sz w:val="24"/>
          <w:szCs w:val="24"/>
          <w:lang w:eastAsia="ro-RO"/>
        </w:rPr>
        <w:t>.</w:t>
      </w:r>
      <w:r w:rsidR="00B34CC1">
        <w:rPr>
          <w:rFonts w:ascii="Arial" w:hAnsi="Arial" w:cs="Arial"/>
          <w:sz w:val="24"/>
          <w:szCs w:val="24"/>
          <w:lang w:eastAsia="ro-RO"/>
        </w:rPr>
        <w:t>00</w:t>
      </w:r>
      <w:r w:rsidRPr="00277360">
        <w:rPr>
          <w:rFonts w:ascii="Arial" w:hAnsi="Arial" w:cs="Arial"/>
          <w:sz w:val="24"/>
          <w:szCs w:val="24"/>
          <w:lang w:eastAsia="ro-RO"/>
        </w:rPr>
        <w:t>,</w:t>
      </w:r>
      <w:r w:rsidR="00B34CC1">
        <w:rPr>
          <w:rFonts w:ascii="Arial" w:hAnsi="Arial" w:cs="Arial"/>
          <w:sz w:val="24"/>
          <w:szCs w:val="24"/>
          <w:lang w:eastAsia="ro-RO"/>
        </w:rPr>
        <w:t xml:space="preserve"> vineri 08.30 -13.00,</w:t>
      </w:r>
      <w:r w:rsidRPr="00277360">
        <w:rPr>
          <w:rFonts w:ascii="Arial" w:hAnsi="Arial" w:cs="Arial"/>
          <w:sz w:val="24"/>
          <w:szCs w:val="24"/>
          <w:lang w:eastAsia="ro-RO"/>
        </w:rPr>
        <w:t xml:space="preserve"> pe suport h</w:t>
      </w:r>
      <w:r>
        <w:rPr>
          <w:rFonts w:ascii="Arial" w:hAnsi="Arial" w:cs="Arial"/>
          <w:sz w:val="24"/>
          <w:szCs w:val="24"/>
          <w:lang w:eastAsia="ro-RO"/>
        </w:rPr>
        <w:t>â</w:t>
      </w:r>
      <w:r w:rsidRPr="00277360">
        <w:rPr>
          <w:rFonts w:ascii="Arial" w:hAnsi="Arial" w:cs="Arial"/>
          <w:sz w:val="24"/>
          <w:szCs w:val="24"/>
          <w:lang w:eastAsia="ro-RO"/>
        </w:rPr>
        <w:t xml:space="preserve">rtie, </w:t>
      </w:r>
      <w:r>
        <w:rPr>
          <w:rFonts w:ascii="Arial" w:hAnsi="Arial" w:cs="Arial"/>
          <w:sz w:val="24"/>
          <w:szCs w:val="24"/>
          <w:lang w:eastAsia="ro-RO"/>
        </w:rPr>
        <w:t>î</w:t>
      </w:r>
      <w:r w:rsidRPr="00277360">
        <w:rPr>
          <w:rFonts w:ascii="Arial" w:hAnsi="Arial" w:cs="Arial"/>
          <w:sz w:val="24"/>
          <w:szCs w:val="24"/>
          <w:lang w:eastAsia="ro-RO"/>
        </w:rPr>
        <w:t xml:space="preserve">n plic </w:t>
      </w:r>
      <w:r>
        <w:rPr>
          <w:rFonts w:ascii="Arial" w:hAnsi="Arial" w:cs="Arial"/>
          <w:sz w:val="24"/>
          <w:szCs w:val="24"/>
          <w:lang w:eastAsia="ro-RO"/>
        </w:rPr>
        <w:t>î</w:t>
      </w:r>
      <w:r w:rsidRPr="00277360">
        <w:rPr>
          <w:rFonts w:ascii="Arial" w:hAnsi="Arial" w:cs="Arial"/>
          <w:sz w:val="24"/>
          <w:szCs w:val="24"/>
          <w:lang w:eastAsia="ro-RO"/>
        </w:rPr>
        <w:t xml:space="preserve">nchis </w:t>
      </w:r>
      <w:r>
        <w:rPr>
          <w:rFonts w:ascii="Arial" w:hAnsi="Arial" w:cs="Arial"/>
          <w:sz w:val="24"/>
          <w:szCs w:val="24"/>
          <w:lang w:eastAsia="ro-RO"/>
        </w:rPr>
        <w:t>ş</w:t>
      </w:r>
      <w:r w:rsidRPr="00277360">
        <w:rPr>
          <w:rFonts w:ascii="Arial" w:hAnsi="Arial" w:cs="Arial"/>
          <w:sz w:val="24"/>
          <w:szCs w:val="24"/>
          <w:lang w:eastAsia="ro-RO"/>
        </w:rPr>
        <w:t>i sigilat, pe care se va men</w:t>
      </w:r>
      <w:r>
        <w:rPr>
          <w:rFonts w:ascii="Arial" w:hAnsi="Arial" w:cs="Arial"/>
          <w:sz w:val="24"/>
          <w:szCs w:val="24"/>
          <w:lang w:eastAsia="ro-RO"/>
        </w:rPr>
        <w:t>ţ</w:t>
      </w:r>
      <w:r w:rsidRPr="00277360">
        <w:rPr>
          <w:rFonts w:ascii="Arial" w:hAnsi="Arial" w:cs="Arial"/>
          <w:sz w:val="24"/>
          <w:szCs w:val="24"/>
          <w:lang w:eastAsia="ro-RO"/>
        </w:rPr>
        <w:t xml:space="preserve">iona: „Candidatură pentru </w:t>
      </w:r>
      <w:r>
        <w:rPr>
          <w:rFonts w:ascii="Arial" w:hAnsi="Arial" w:cs="Arial"/>
          <w:sz w:val="24"/>
          <w:szCs w:val="24"/>
          <w:lang w:eastAsia="ro-RO"/>
        </w:rPr>
        <w:t xml:space="preserve">postul de Administrator al </w:t>
      </w:r>
      <w:r w:rsidR="00DB3C9D">
        <w:rPr>
          <w:rFonts w:ascii="Arial" w:hAnsi="Arial" w:cs="Arial"/>
          <w:sz w:val="24"/>
          <w:szCs w:val="24"/>
          <w:lang w:eastAsia="ro-RO"/>
        </w:rPr>
        <w:t>TCE</w:t>
      </w:r>
      <w:r w:rsidR="00E83F2E">
        <w:rPr>
          <w:rFonts w:ascii="Arial" w:hAnsi="Arial" w:cs="Arial"/>
          <w:sz w:val="24"/>
          <w:szCs w:val="24"/>
          <w:lang w:eastAsia="ro-RO"/>
        </w:rPr>
        <w:t xml:space="preserve"> Ploieşti</w:t>
      </w:r>
      <w:r w:rsidRPr="00890DF0">
        <w:rPr>
          <w:rFonts w:ascii="Arial" w:hAnsi="Arial" w:cs="Arial"/>
          <w:sz w:val="24"/>
          <w:szCs w:val="24"/>
          <w:lang w:eastAsia="ro-RO"/>
        </w:rPr>
        <w:t xml:space="preserve"> </w:t>
      </w:r>
      <w:r>
        <w:rPr>
          <w:rFonts w:ascii="Arial" w:hAnsi="Arial" w:cs="Arial"/>
          <w:sz w:val="24"/>
          <w:szCs w:val="24"/>
          <w:lang w:eastAsia="ro-RO"/>
        </w:rPr>
        <w:t>/ Nume şi Prenume candidat</w:t>
      </w:r>
      <w:r w:rsidR="00E64E10">
        <w:rPr>
          <w:rFonts w:ascii="Arial" w:hAnsi="Arial" w:cs="Arial"/>
          <w:sz w:val="24"/>
          <w:szCs w:val="24"/>
          <w:lang w:eastAsia="ro-RO"/>
        </w:rPr>
        <w:t>,</w:t>
      </w:r>
      <w:r>
        <w:rPr>
          <w:rFonts w:ascii="Arial" w:hAnsi="Arial" w:cs="Arial"/>
          <w:sz w:val="24"/>
          <w:szCs w:val="24"/>
          <w:lang w:eastAsia="ro-RO"/>
        </w:rPr>
        <w:t xml:space="preserve"> </w:t>
      </w:r>
      <w:r w:rsidRPr="009A5F5A">
        <w:rPr>
          <w:rFonts w:ascii="Arial" w:hAnsi="Arial" w:cs="Arial"/>
          <w:sz w:val="24"/>
          <w:szCs w:val="24"/>
          <w:lang w:eastAsia="ro-RO"/>
        </w:rPr>
        <w:t xml:space="preserve">la </w:t>
      </w:r>
      <w:r w:rsidR="00E83F2E">
        <w:rPr>
          <w:rFonts w:ascii="Arial" w:hAnsi="Arial" w:cs="Arial"/>
          <w:sz w:val="24"/>
          <w:szCs w:val="24"/>
        </w:rPr>
        <w:t xml:space="preserve">Registratura </w:t>
      </w:r>
      <w:r w:rsidR="00E83F2E" w:rsidRPr="00E21315">
        <w:rPr>
          <w:rFonts w:ascii="Arial" w:hAnsi="Arial" w:cs="Arial"/>
          <w:sz w:val="24"/>
          <w:szCs w:val="24"/>
        </w:rPr>
        <w:t>Prim</w:t>
      </w:r>
      <w:r w:rsidR="00E83F2E">
        <w:rPr>
          <w:rFonts w:ascii="Arial" w:hAnsi="Arial" w:cs="Arial"/>
          <w:sz w:val="24"/>
          <w:szCs w:val="24"/>
        </w:rPr>
        <w:t>ă</w:t>
      </w:r>
      <w:r w:rsidR="00E83F2E" w:rsidRPr="00E21315">
        <w:rPr>
          <w:rFonts w:ascii="Arial" w:hAnsi="Arial" w:cs="Arial"/>
          <w:sz w:val="24"/>
          <w:szCs w:val="24"/>
        </w:rPr>
        <w:t>riei Municipiului Ploie</w:t>
      </w:r>
      <w:r w:rsidR="00E83F2E">
        <w:rPr>
          <w:rFonts w:ascii="Arial" w:hAnsi="Arial" w:cs="Arial"/>
          <w:sz w:val="24"/>
          <w:szCs w:val="24"/>
        </w:rPr>
        <w:t>ş</w:t>
      </w:r>
      <w:r w:rsidR="00E83F2E" w:rsidRPr="00E21315">
        <w:rPr>
          <w:rFonts w:ascii="Arial" w:hAnsi="Arial" w:cs="Arial"/>
          <w:sz w:val="24"/>
          <w:szCs w:val="24"/>
        </w:rPr>
        <w:t>ti</w:t>
      </w:r>
      <w:r w:rsidR="00E83F2E" w:rsidRPr="004262EA">
        <w:rPr>
          <w:rFonts w:ascii="Arial" w:hAnsi="Arial" w:cs="Arial"/>
          <w:sz w:val="24"/>
          <w:szCs w:val="24"/>
        </w:rPr>
        <w:t xml:space="preserve">, din </w:t>
      </w:r>
      <w:r w:rsidR="00E83F2E">
        <w:rPr>
          <w:rFonts w:ascii="Arial" w:hAnsi="Arial" w:cs="Arial"/>
          <w:sz w:val="24"/>
          <w:szCs w:val="24"/>
        </w:rPr>
        <w:t>Ploiesti, Palatul Administrativ, Blvd. Republicii</w:t>
      </w:r>
      <w:r w:rsidR="00E83F2E" w:rsidRPr="00EF58B4">
        <w:rPr>
          <w:rFonts w:ascii="Arial" w:hAnsi="Arial" w:cs="Arial"/>
          <w:sz w:val="24"/>
          <w:szCs w:val="24"/>
        </w:rPr>
        <w:t>, nr.</w:t>
      </w:r>
      <w:r w:rsidR="00E83F2E">
        <w:rPr>
          <w:rFonts w:ascii="Arial" w:hAnsi="Arial" w:cs="Arial"/>
          <w:sz w:val="24"/>
          <w:szCs w:val="24"/>
        </w:rPr>
        <w:t xml:space="preserve"> 2</w:t>
      </w:r>
      <w:r>
        <w:rPr>
          <w:rFonts w:ascii="Arial" w:hAnsi="Arial" w:cs="Arial"/>
          <w:sz w:val="24"/>
          <w:szCs w:val="24"/>
          <w:lang w:eastAsia="ro-RO"/>
        </w:rPr>
        <w:t>, precum şi î</w:t>
      </w:r>
      <w:r w:rsidRPr="009A5F5A">
        <w:rPr>
          <w:rFonts w:ascii="Arial" w:hAnsi="Arial" w:cs="Arial"/>
          <w:sz w:val="24"/>
          <w:szCs w:val="24"/>
          <w:lang w:eastAsia="ro-RO"/>
        </w:rPr>
        <w:t xml:space="preserve">n format electronic, pe adresa de e-mail </w:t>
      </w:r>
      <w:r w:rsidR="00F15827">
        <w:rPr>
          <w:rStyle w:val="Hyperlink"/>
          <w:rFonts w:ascii="Arial" w:hAnsi="Arial" w:cs="Arial"/>
          <w:sz w:val="24"/>
          <w:szCs w:val="24"/>
          <w:lang w:eastAsia="ro-RO"/>
        </w:rPr>
        <w:fldChar w:fldCharType="begin"/>
      </w:r>
      <w:r w:rsidR="00F15827">
        <w:rPr>
          <w:rStyle w:val="Hyperlink"/>
          <w:rFonts w:ascii="Arial" w:hAnsi="Arial" w:cs="Arial"/>
          <w:sz w:val="24"/>
          <w:szCs w:val="24"/>
          <w:lang w:eastAsia="ro-RO"/>
        </w:rPr>
        <w:instrText xml:space="preserve"> HYPERLINK "mailto:109@pluri.ro" </w:instrText>
      </w:r>
      <w:r w:rsidR="00F15827">
        <w:rPr>
          <w:rStyle w:val="Hyperlink"/>
          <w:rFonts w:ascii="Arial" w:hAnsi="Arial" w:cs="Arial"/>
          <w:sz w:val="24"/>
          <w:szCs w:val="24"/>
          <w:lang w:eastAsia="ro-RO"/>
        </w:rPr>
        <w:fldChar w:fldCharType="separate"/>
      </w:r>
      <w:r w:rsidRPr="009A5F5A">
        <w:rPr>
          <w:rStyle w:val="Hyperlink"/>
          <w:rFonts w:ascii="Arial" w:hAnsi="Arial" w:cs="Arial"/>
          <w:sz w:val="24"/>
          <w:szCs w:val="24"/>
          <w:lang w:eastAsia="ro-RO"/>
        </w:rPr>
        <w:t>109@pluri.ro</w:t>
      </w:r>
      <w:r w:rsidR="00F15827">
        <w:rPr>
          <w:rStyle w:val="Hyperlink"/>
          <w:rFonts w:ascii="Arial" w:hAnsi="Arial" w:cs="Arial"/>
          <w:sz w:val="24"/>
          <w:szCs w:val="24"/>
          <w:lang w:eastAsia="ro-RO"/>
        </w:rPr>
        <w:fldChar w:fldCharType="end"/>
      </w:r>
      <w:r w:rsidR="00B144E8">
        <w:rPr>
          <w:rStyle w:val="Hyperlink"/>
          <w:rFonts w:ascii="Arial" w:hAnsi="Arial" w:cs="Arial"/>
          <w:sz w:val="24"/>
          <w:szCs w:val="24"/>
          <w:lang w:eastAsia="ro-RO"/>
        </w:rPr>
        <w:t>.</w:t>
      </w:r>
      <w:r w:rsidRPr="009A5F5A">
        <w:rPr>
          <w:rFonts w:ascii="Arial" w:hAnsi="Arial" w:cs="Arial"/>
          <w:sz w:val="24"/>
          <w:szCs w:val="24"/>
          <w:lang w:eastAsia="ro-RO"/>
        </w:rPr>
        <w:t xml:space="preserve"> Depunerea pe suport hârtie a tuturor documentelor pentru candidatură, solicitate prin prezentul anunţ de selecţie, este obligatorie.  Dosarele de candidatură pe suport hârtie pot fi depuse personal sau pot fi trimise prin poştă sau curier la adresa mai-sus menţionată. Mesajele e-mail de depunere a candidaturilor electronice, cât şi documentele ataşate vor trebui s</w:t>
      </w:r>
      <w:r>
        <w:rPr>
          <w:rFonts w:ascii="Arial" w:hAnsi="Arial" w:cs="Arial"/>
          <w:sz w:val="24"/>
          <w:szCs w:val="24"/>
          <w:lang w:eastAsia="ro-RO"/>
        </w:rPr>
        <w:t>ă</w:t>
      </w:r>
      <w:r w:rsidRPr="009A5F5A">
        <w:rPr>
          <w:rFonts w:ascii="Arial" w:hAnsi="Arial" w:cs="Arial"/>
          <w:sz w:val="24"/>
          <w:szCs w:val="24"/>
          <w:lang w:eastAsia="ro-RO"/>
        </w:rPr>
        <w:t xml:space="preserve"> conţină în mod obligatoriu numele şi prenumele candidatului şi denumirea societăţii (de exemplu „Candidatur</w:t>
      </w:r>
      <w:r>
        <w:rPr>
          <w:rFonts w:ascii="Arial" w:hAnsi="Arial" w:cs="Arial"/>
          <w:sz w:val="24"/>
          <w:szCs w:val="24"/>
          <w:lang w:eastAsia="ro-RO"/>
        </w:rPr>
        <w:t xml:space="preserve">ă pentru  </w:t>
      </w:r>
      <w:r w:rsidRPr="0040122A">
        <w:rPr>
          <w:rFonts w:ascii="Arial" w:hAnsi="Arial" w:cs="Arial"/>
          <w:sz w:val="24"/>
          <w:szCs w:val="24"/>
          <w:lang w:eastAsia="ro-RO"/>
        </w:rPr>
        <w:t xml:space="preserve">postul de Administrator al </w:t>
      </w:r>
      <w:r w:rsidR="00DB3C9D" w:rsidRPr="0040122A">
        <w:rPr>
          <w:rFonts w:ascii="Arial" w:hAnsi="Arial" w:cs="Arial"/>
          <w:sz w:val="24"/>
          <w:szCs w:val="24"/>
          <w:lang w:eastAsia="ro-RO"/>
        </w:rPr>
        <w:t>TCE</w:t>
      </w:r>
      <w:r w:rsidR="00E83F2E" w:rsidRPr="0040122A">
        <w:rPr>
          <w:rFonts w:ascii="Arial" w:hAnsi="Arial" w:cs="Arial"/>
          <w:sz w:val="24"/>
          <w:szCs w:val="24"/>
          <w:lang w:eastAsia="ro-RO"/>
        </w:rPr>
        <w:t xml:space="preserve"> Ploieşti</w:t>
      </w:r>
      <w:r w:rsidRPr="009A5F5A">
        <w:rPr>
          <w:rFonts w:ascii="Arial" w:hAnsi="Arial" w:cs="Arial"/>
          <w:sz w:val="24"/>
          <w:szCs w:val="24"/>
          <w:lang w:eastAsia="ro-RO"/>
        </w:rPr>
        <w:t xml:space="preserve"> </w:t>
      </w:r>
      <w:r>
        <w:rPr>
          <w:rFonts w:ascii="Arial" w:hAnsi="Arial" w:cs="Arial"/>
          <w:sz w:val="24"/>
          <w:szCs w:val="24"/>
          <w:lang w:eastAsia="ro-RO"/>
        </w:rPr>
        <w:t>Nume</w:t>
      </w:r>
      <w:r w:rsidRPr="0040122A">
        <w:rPr>
          <w:rFonts w:ascii="Arial" w:hAnsi="Arial" w:cs="Arial"/>
          <w:sz w:val="24"/>
          <w:szCs w:val="24"/>
          <w:lang w:eastAsia="ro-RO"/>
        </w:rPr>
        <w:t>_Prenume</w:t>
      </w:r>
      <w:r w:rsidRPr="009A5F5A">
        <w:rPr>
          <w:rFonts w:ascii="Arial" w:hAnsi="Arial" w:cs="Arial"/>
          <w:sz w:val="24"/>
          <w:szCs w:val="24"/>
          <w:lang w:eastAsia="ro-RO"/>
        </w:rPr>
        <w:t xml:space="preserve">” respectiv „CV </w:t>
      </w:r>
      <w:r>
        <w:rPr>
          <w:rFonts w:ascii="Arial" w:hAnsi="Arial" w:cs="Arial"/>
          <w:sz w:val="24"/>
          <w:szCs w:val="24"/>
          <w:lang w:eastAsia="ro-RO"/>
        </w:rPr>
        <w:t>Nume_Prenume</w:t>
      </w:r>
      <w:r w:rsidRPr="009A5F5A">
        <w:rPr>
          <w:rFonts w:ascii="Arial" w:hAnsi="Arial" w:cs="Arial"/>
          <w:sz w:val="24"/>
          <w:szCs w:val="24"/>
          <w:lang w:eastAsia="ro-RO"/>
        </w:rPr>
        <w:t xml:space="preserve"> </w:t>
      </w:r>
      <w:r w:rsidR="00DB3C9D">
        <w:rPr>
          <w:rFonts w:ascii="Arial" w:hAnsi="Arial" w:cs="Arial"/>
          <w:sz w:val="24"/>
          <w:szCs w:val="24"/>
          <w:lang w:eastAsia="ro-RO"/>
        </w:rPr>
        <w:t>TCE</w:t>
      </w:r>
      <w:r w:rsidRPr="009A5F5A">
        <w:rPr>
          <w:rFonts w:ascii="Arial" w:hAnsi="Arial" w:cs="Arial"/>
          <w:sz w:val="24"/>
          <w:szCs w:val="24"/>
          <w:lang w:eastAsia="ro-RO"/>
        </w:rPr>
        <w:t>” ).</w:t>
      </w:r>
    </w:p>
    <w:p w:rsidR="008D1D2C" w:rsidRPr="00277360" w:rsidRDefault="008D1D2C" w:rsidP="00663E03">
      <w:pPr>
        <w:pStyle w:val="NoSpacing"/>
        <w:ind w:left="720"/>
        <w:jc w:val="both"/>
        <w:rPr>
          <w:rFonts w:ascii="Arial" w:hAnsi="Arial" w:cs="Arial"/>
          <w:b/>
          <w:sz w:val="24"/>
          <w:szCs w:val="24"/>
          <w:lang w:eastAsia="ro-RO"/>
        </w:rPr>
      </w:pPr>
    </w:p>
    <w:p w:rsidR="009A5F5A" w:rsidRPr="00277360" w:rsidRDefault="009A5F5A" w:rsidP="00101019">
      <w:pPr>
        <w:pStyle w:val="NoSpacing"/>
        <w:rPr>
          <w:rFonts w:ascii="Arial" w:hAnsi="Arial" w:cs="Arial"/>
          <w:b/>
          <w:sz w:val="24"/>
          <w:szCs w:val="24"/>
          <w:lang w:eastAsia="ro-RO"/>
        </w:rPr>
      </w:pPr>
      <w:r w:rsidRPr="00277360">
        <w:rPr>
          <w:rFonts w:ascii="Arial" w:hAnsi="Arial" w:cs="Arial"/>
          <w:b/>
          <w:sz w:val="24"/>
          <w:szCs w:val="24"/>
          <w:lang w:eastAsia="ro-RO"/>
        </w:rPr>
        <w:t>DOCUMENTE NECESARE PENTRU DEPUNEREA CANDIDATURII</w:t>
      </w:r>
    </w:p>
    <w:p w:rsidR="00A12234" w:rsidRDefault="00A12234" w:rsidP="00101019">
      <w:pPr>
        <w:pStyle w:val="NoSpacing"/>
        <w:rPr>
          <w:rFonts w:ascii="Arial" w:hAnsi="Arial" w:cs="Arial"/>
          <w:sz w:val="24"/>
          <w:szCs w:val="24"/>
          <w:lang w:eastAsia="ro-RO"/>
        </w:rPr>
      </w:pPr>
      <w:r w:rsidRPr="00277360">
        <w:rPr>
          <w:rFonts w:ascii="Arial" w:hAnsi="Arial" w:cs="Arial"/>
          <w:sz w:val="24"/>
          <w:szCs w:val="24"/>
          <w:lang w:eastAsia="ro-RO"/>
        </w:rPr>
        <w:t>Dosarele de candidatur</w:t>
      </w:r>
      <w:r>
        <w:rPr>
          <w:rFonts w:ascii="Arial" w:hAnsi="Arial" w:cs="Arial"/>
          <w:sz w:val="24"/>
          <w:szCs w:val="24"/>
          <w:lang w:eastAsia="ro-RO"/>
        </w:rPr>
        <w:t xml:space="preserve">ă </w:t>
      </w:r>
      <w:r w:rsidRPr="00277360">
        <w:rPr>
          <w:rFonts w:ascii="Arial" w:hAnsi="Arial" w:cs="Arial"/>
          <w:sz w:val="24"/>
          <w:szCs w:val="24"/>
          <w:lang w:eastAsia="ro-RO"/>
        </w:rPr>
        <w:t>vor con</w:t>
      </w:r>
      <w:r>
        <w:rPr>
          <w:rFonts w:ascii="Arial" w:hAnsi="Arial" w:cs="Arial"/>
          <w:sz w:val="24"/>
          <w:szCs w:val="24"/>
          <w:lang w:eastAsia="ro-RO"/>
        </w:rPr>
        <w:t>ţi</w:t>
      </w:r>
      <w:r w:rsidRPr="00277360">
        <w:rPr>
          <w:rFonts w:ascii="Arial" w:hAnsi="Arial" w:cs="Arial"/>
          <w:sz w:val="24"/>
          <w:szCs w:val="24"/>
          <w:lang w:eastAsia="ro-RO"/>
        </w:rPr>
        <w:t xml:space="preserve">ne </w:t>
      </w:r>
      <w:r>
        <w:rPr>
          <w:rFonts w:ascii="Arial" w:hAnsi="Arial" w:cs="Arial"/>
          <w:sz w:val="24"/>
          <w:szCs w:val="24"/>
          <w:lang w:eastAsia="ro-RO"/>
        </w:rPr>
        <w:t>î</w:t>
      </w:r>
      <w:r w:rsidRPr="00277360">
        <w:rPr>
          <w:rFonts w:ascii="Arial" w:hAnsi="Arial" w:cs="Arial"/>
          <w:sz w:val="24"/>
          <w:szCs w:val="24"/>
          <w:lang w:eastAsia="ro-RO"/>
        </w:rPr>
        <w:t>n mod obligatoriu urm</w:t>
      </w:r>
      <w:r>
        <w:rPr>
          <w:rFonts w:ascii="Arial" w:hAnsi="Arial" w:cs="Arial"/>
          <w:sz w:val="24"/>
          <w:szCs w:val="24"/>
          <w:lang w:eastAsia="ro-RO"/>
        </w:rPr>
        <w:t>ă</w:t>
      </w:r>
      <w:r w:rsidRPr="00277360">
        <w:rPr>
          <w:rFonts w:ascii="Arial" w:hAnsi="Arial" w:cs="Arial"/>
          <w:sz w:val="24"/>
          <w:szCs w:val="24"/>
          <w:lang w:eastAsia="ro-RO"/>
        </w:rPr>
        <w:t>toarele documente:</w:t>
      </w:r>
    </w:p>
    <w:p w:rsidR="00A12234" w:rsidRPr="00277360" w:rsidRDefault="00A12234" w:rsidP="00101019">
      <w:pPr>
        <w:pStyle w:val="NoSpacing"/>
        <w:rPr>
          <w:rFonts w:ascii="Arial" w:hAnsi="Arial" w:cs="Arial"/>
          <w:sz w:val="24"/>
          <w:szCs w:val="24"/>
          <w:lang w:eastAsia="ro-RO"/>
        </w:rPr>
      </w:pPr>
    </w:p>
    <w:p w:rsidR="00A12234" w:rsidRPr="00975252" w:rsidRDefault="00A12234" w:rsidP="00101019">
      <w:pPr>
        <w:pStyle w:val="NoSpacing"/>
        <w:numPr>
          <w:ilvl w:val="0"/>
          <w:numId w:val="8"/>
        </w:numPr>
        <w:tabs>
          <w:tab w:val="left" w:pos="1134"/>
        </w:tabs>
        <w:jc w:val="both"/>
        <w:rPr>
          <w:rFonts w:ascii="Arial" w:hAnsi="Arial" w:cs="Arial"/>
          <w:sz w:val="24"/>
          <w:szCs w:val="24"/>
        </w:rPr>
      </w:pPr>
      <w:r w:rsidRPr="00975252">
        <w:rPr>
          <w:rFonts w:ascii="Arial" w:hAnsi="Arial" w:cs="Arial"/>
          <w:sz w:val="24"/>
          <w:szCs w:val="24"/>
        </w:rPr>
        <w:t>Opis documente;</w:t>
      </w:r>
    </w:p>
    <w:p w:rsidR="00A12234" w:rsidRDefault="00A12234" w:rsidP="00101019">
      <w:pPr>
        <w:pStyle w:val="NoSpacing"/>
        <w:numPr>
          <w:ilvl w:val="0"/>
          <w:numId w:val="8"/>
        </w:numPr>
        <w:tabs>
          <w:tab w:val="left" w:pos="1134"/>
        </w:tabs>
        <w:jc w:val="both"/>
        <w:rPr>
          <w:rFonts w:ascii="Arial" w:hAnsi="Arial" w:cs="Arial"/>
          <w:sz w:val="24"/>
          <w:szCs w:val="24"/>
        </w:rPr>
      </w:pPr>
      <w:r w:rsidRPr="00975252">
        <w:rPr>
          <w:rFonts w:ascii="Arial" w:hAnsi="Arial" w:cs="Arial"/>
          <w:sz w:val="24"/>
          <w:szCs w:val="24"/>
        </w:rPr>
        <w:t>Curriculum vitae, potrivit modelului comun european;</w:t>
      </w:r>
    </w:p>
    <w:p w:rsidR="00A12234" w:rsidRPr="00841751" w:rsidRDefault="00A12234" w:rsidP="00101019">
      <w:pPr>
        <w:pStyle w:val="NoSpacing"/>
        <w:numPr>
          <w:ilvl w:val="0"/>
          <w:numId w:val="8"/>
        </w:numPr>
        <w:tabs>
          <w:tab w:val="left" w:pos="1134"/>
        </w:tabs>
        <w:jc w:val="both"/>
        <w:rPr>
          <w:rFonts w:ascii="Arial" w:hAnsi="Arial" w:cs="Arial"/>
          <w:sz w:val="24"/>
          <w:szCs w:val="24"/>
        </w:rPr>
      </w:pPr>
      <w:r w:rsidRPr="00975252">
        <w:rPr>
          <w:rFonts w:ascii="Arial" w:hAnsi="Arial" w:cs="Arial"/>
          <w:sz w:val="24"/>
          <w:szCs w:val="24"/>
        </w:rPr>
        <w:t>Adever</w:t>
      </w:r>
      <w:r>
        <w:rPr>
          <w:rFonts w:ascii="Arial" w:hAnsi="Arial" w:cs="Arial"/>
          <w:sz w:val="24"/>
          <w:szCs w:val="24"/>
        </w:rPr>
        <w:t>in</w:t>
      </w:r>
      <w:r w:rsidR="005527F4">
        <w:rPr>
          <w:rFonts w:ascii="Arial" w:hAnsi="Arial" w:cs="Arial"/>
          <w:sz w:val="24"/>
          <w:szCs w:val="24"/>
        </w:rPr>
        <w:t>ț</w:t>
      </w:r>
      <w:r w:rsidRPr="00975252">
        <w:rPr>
          <w:rFonts w:ascii="Arial" w:hAnsi="Arial" w:cs="Arial"/>
          <w:sz w:val="24"/>
          <w:szCs w:val="24"/>
        </w:rPr>
        <w:t>ă medical</w:t>
      </w:r>
      <w:r>
        <w:rPr>
          <w:rFonts w:ascii="Arial" w:hAnsi="Arial" w:cs="Arial"/>
          <w:sz w:val="24"/>
          <w:szCs w:val="24"/>
        </w:rPr>
        <w:t>ă</w:t>
      </w:r>
      <w:r w:rsidRPr="00975252">
        <w:rPr>
          <w:rFonts w:ascii="Arial" w:hAnsi="Arial" w:cs="Arial"/>
          <w:sz w:val="24"/>
          <w:szCs w:val="24"/>
        </w:rPr>
        <w:t>;</w:t>
      </w:r>
    </w:p>
    <w:p w:rsidR="00A12234" w:rsidRDefault="00A12234" w:rsidP="00101019">
      <w:pPr>
        <w:pStyle w:val="NoSpacing"/>
        <w:numPr>
          <w:ilvl w:val="0"/>
          <w:numId w:val="8"/>
        </w:numPr>
        <w:tabs>
          <w:tab w:val="left" w:pos="1134"/>
        </w:tabs>
        <w:jc w:val="both"/>
        <w:rPr>
          <w:rFonts w:ascii="Arial" w:hAnsi="Arial" w:cs="Arial"/>
          <w:sz w:val="24"/>
          <w:szCs w:val="24"/>
        </w:rPr>
      </w:pPr>
      <w:r w:rsidRPr="00975252">
        <w:rPr>
          <w:rFonts w:ascii="Arial" w:hAnsi="Arial" w:cs="Arial"/>
          <w:sz w:val="24"/>
          <w:szCs w:val="24"/>
        </w:rPr>
        <w:t>Cazierul judiciar;</w:t>
      </w:r>
    </w:p>
    <w:p w:rsidR="00A12234" w:rsidRDefault="00A12234" w:rsidP="00101019">
      <w:pPr>
        <w:pStyle w:val="NoSpacing"/>
        <w:numPr>
          <w:ilvl w:val="0"/>
          <w:numId w:val="8"/>
        </w:numPr>
        <w:tabs>
          <w:tab w:val="left" w:pos="1134"/>
        </w:tabs>
        <w:jc w:val="both"/>
        <w:rPr>
          <w:rFonts w:ascii="Arial" w:hAnsi="Arial" w:cs="Arial"/>
          <w:sz w:val="24"/>
          <w:szCs w:val="24"/>
        </w:rPr>
      </w:pPr>
      <w:r>
        <w:rPr>
          <w:rFonts w:ascii="Arial" w:hAnsi="Arial" w:cs="Arial"/>
          <w:sz w:val="24"/>
          <w:szCs w:val="24"/>
        </w:rPr>
        <w:t>Cazier fiscal;</w:t>
      </w:r>
    </w:p>
    <w:p w:rsidR="00A12234" w:rsidRDefault="00A12234" w:rsidP="00101019">
      <w:pPr>
        <w:pStyle w:val="NoSpacing"/>
        <w:numPr>
          <w:ilvl w:val="0"/>
          <w:numId w:val="8"/>
        </w:numPr>
        <w:tabs>
          <w:tab w:val="left" w:pos="1134"/>
        </w:tabs>
        <w:jc w:val="both"/>
        <w:rPr>
          <w:rFonts w:ascii="Arial" w:hAnsi="Arial" w:cs="Arial"/>
          <w:sz w:val="24"/>
          <w:szCs w:val="24"/>
        </w:rPr>
      </w:pPr>
      <w:r>
        <w:rPr>
          <w:rFonts w:ascii="Arial" w:hAnsi="Arial" w:cs="Arial"/>
          <w:sz w:val="24"/>
          <w:szCs w:val="24"/>
        </w:rPr>
        <w:t>Copii:</w:t>
      </w:r>
    </w:p>
    <w:p w:rsidR="00A12234" w:rsidRDefault="00A12234" w:rsidP="00101019">
      <w:pPr>
        <w:pStyle w:val="NoSpacing"/>
        <w:numPr>
          <w:ilvl w:val="0"/>
          <w:numId w:val="9"/>
        </w:numPr>
        <w:tabs>
          <w:tab w:val="left" w:pos="1134"/>
        </w:tabs>
        <w:jc w:val="both"/>
        <w:rPr>
          <w:rFonts w:ascii="Arial" w:hAnsi="Arial" w:cs="Arial"/>
          <w:sz w:val="24"/>
          <w:szCs w:val="24"/>
        </w:rPr>
      </w:pPr>
      <w:r w:rsidRPr="00841751">
        <w:rPr>
          <w:rFonts w:ascii="Arial" w:hAnsi="Arial" w:cs="Arial"/>
          <w:sz w:val="24"/>
          <w:szCs w:val="24"/>
        </w:rPr>
        <w:t>Copia actului de identitate;</w:t>
      </w:r>
    </w:p>
    <w:p w:rsidR="00A12234" w:rsidRDefault="00A12234" w:rsidP="00101019">
      <w:pPr>
        <w:pStyle w:val="NoSpacing"/>
        <w:numPr>
          <w:ilvl w:val="0"/>
          <w:numId w:val="9"/>
        </w:numPr>
        <w:tabs>
          <w:tab w:val="left" w:pos="1134"/>
        </w:tabs>
        <w:jc w:val="both"/>
        <w:rPr>
          <w:rFonts w:ascii="Arial" w:hAnsi="Arial" w:cs="Arial"/>
          <w:sz w:val="24"/>
          <w:szCs w:val="24"/>
        </w:rPr>
      </w:pPr>
      <w:r w:rsidRPr="00841751">
        <w:rPr>
          <w:rFonts w:ascii="Arial" w:hAnsi="Arial" w:cs="Arial"/>
          <w:sz w:val="24"/>
          <w:szCs w:val="24"/>
        </w:rPr>
        <w:t xml:space="preserve">Copia certificatului de căsătorie sau a altor acte, doar </w:t>
      </w:r>
      <w:r>
        <w:rPr>
          <w:rFonts w:ascii="Arial" w:hAnsi="Arial" w:cs="Arial"/>
          <w:sz w:val="24"/>
          <w:szCs w:val="24"/>
        </w:rPr>
        <w:t>în</w:t>
      </w:r>
      <w:r w:rsidRPr="00841751">
        <w:rPr>
          <w:rFonts w:ascii="Arial" w:hAnsi="Arial" w:cs="Arial"/>
          <w:sz w:val="24"/>
          <w:szCs w:val="24"/>
        </w:rPr>
        <w:t xml:space="preserve"> cazul </w:t>
      </w:r>
      <w:r>
        <w:rPr>
          <w:rFonts w:ascii="Arial" w:hAnsi="Arial" w:cs="Arial"/>
          <w:sz w:val="24"/>
          <w:szCs w:val="24"/>
        </w:rPr>
        <w:t>în</w:t>
      </w:r>
      <w:r w:rsidRPr="00841751">
        <w:rPr>
          <w:rFonts w:ascii="Arial" w:hAnsi="Arial" w:cs="Arial"/>
          <w:sz w:val="24"/>
          <w:szCs w:val="24"/>
        </w:rPr>
        <w:t xml:space="preserve"> care numele de pe actele depuse este diferit de</w:t>
      </w:r>
      <w:r>
        <w:rPr>
          <w:rFonts w:ascii="Arial" w:hAnsi="Arial" w:cs="Arial"/>
          <w:sz w:val="24"/>
          <w:szCs w:val="24"/>
        </w:rPr>
        <w:t xml:space="preserve"> </w:t>
      </w:r>
      <w:r w:rsidRPr="00841751">
        <w:rPr>
          <w:rFonts w:ascii="Arial" w:hAnsi="Arial" w:cs="Arial"/>
          <w:sz w:val="24"/>
          <w:szCs w:val="24"/>
        </w:rPr>
        <w:t>cel de pe actul de identitate;</w:t>
      </w:r>
    </w:p>
    <w:p w:rsidR="00A12234" w:rsidRDefault="00A12234" w:rsidP="00101019">
      <w:pPr>
        <w:pStyle w:val="NoSpacing"/>
        <w:numPr>
          <w:ilvl w:val="0"/>
          <w:numId w:val="9"/>
        </w:numPr>
        <w:tabs>
          <w:tab w:val="left" w:pos="1134"/>
        </w:tabs>
        <w:jc w:val="both"/>
        <w:rPr>
          <w:rFonts w:ascii="Arial" w:hAnsi="Arial" w:cs="Arial"/>
          <w:sz w:val="24"/>
          <w:szCs w:val="24"/>
        </w:rPr>
      </w:pPr>
      <w:r w:rsidRPr="00841751">
        <w:rPr>
          <w:rFonts w:ascii="Arial" w:hAnsi="Arial" w:cs="Arial"/>
          <w:sz w:val="24"/>
          <w:szCs w:val="24"/>
        </w:rPr>
        <w:t>Copia diplomei de licen</w:t>
      </w:r>
      <w:r>
        <w:rPr>
          <w:rFonts w:ascii="Arial" w:hAnsi="Arial" w:cs="Arial"/>
          <w:sz w:val="24"/>
          <w:szCs w:val="24"/>
        </w:rPr>
        <w:t>ţă</w:t>
      </w:r>
      <w:r w:rsidRPr="00841751">
        <w:rPr>
          <w:rFonts w:ascii="Arial" w:hAnsi="Arial" w:cs="Arial"/>
          <w:sz w:val="24"/>
          <w:szCs w:val="24"/>
        </w:rPr>
        <w:t xml:space="preserve"> sau echivalent</w:t>
      </w:r>
      <w:r>
        <w:rPr>
          <w:rFonts w:ascii="Arial" w:hAnsi="Arial" w:cs="Arial"/>
          <w:sz w:val="24"/>
          <w:szCs w:val="24"/>
        </w:rPr>
        <w:t>ă</w:t>
      </w:r>
      <w:r w:rsidRPr="00841751">
        <w:rPr>
          <w:rFonts w:ascii="Arial" w:hAnsi="Arial" w:cs="Arial"/>
          <w:sz w:val="24"/>
          <w:szCs w:val="24"/>
        </w:rPr>
        <w:t xml:space="preserve">; </w:t>
      </w:r>
    </w:p>
    <w:p w:rsidR="00A12234" w:rsidRPr="0032658C" w:rsidRDefault="00A12234" w:rsidP="00101019">
      <w:pPr>
        <w:pStyle w:val="NoSpacing"/>
        <w:numPr>
          <w:ilvl w:val="0"/>
          <w:numId w:val="9"/>
        </w:numPr>
        <w:tabs>
          <w:tab w:val="left" w:pos="1134"/>
        </w:tabs>
        <w:jc w:val="both"/>
        <w:rPr>
          <w:rFonts w:ascii="Arial" w:hAnsi="Arial" w:cs="Arial"/>
          <w:sz w:val="24"/>
          <w:szCs w:val="24"/>
        </w:rPr>
      </w:pPr>
      <w:r w:rsidRPr="00841751">
        <w:rPr>
          <w:rFonts w:ascii="Arial" w:hAnsi="Arial" w:cs="Arial"/>
          <w:sz w:val="24"/>
          <w:szCs w:val="24"/>
        </w:rPr>
        <w:t>Copii ale documentelor care dovedesc experien</w:t>
      </w:r>
      <w:r w:rsidR="00E222CA">
        <w:rPr>
          <w:rFonts w:ascii="Arial" w:hAnsi="Arial" w:cs="Arial"/>
          <w:sz w:val="24"/>
          <w:szCs w:val="24"/>
        </w:rPr>
        <w:t>ț</w:t>
      </w:r>
      <w:r w:rsidRPr="00841751">
        <w:rPr>
          <w:rFonts w:ascii="Arial" w:hAnsi="Arial" w:cs="Arial"/>
          <w:sz w:val="24"/>
          <w:szCs w:val="24"/>
        </w:rPr>
        <w:t xml:space="preserve">a </w:t>
      </w:r>
      <w:r>
        <w:rPr>
          <w:rFonts w:ascii="Arial" w:hAnsi="Arial" w:cs="Arial"/>
          <w:sz w:val="24"/>
          <w:szCs w:val="24"/>
        </w:rPr>
        <w:t xml:space="preserve">profesională cerută (obligatoriu extras Reges/Revisal </w:t>
      </w:r>
      <w:r w:rsidR="00E222CA">
        <w:rPr>
          <w:rFonts w:ascii="Arial" w:hAnsi="Arial" w:cs="Arial"/>
          <w:sz w:val="24"/>
          <w:szCs w:val="24"/>
        </w:rPr>
        <w:t xml:space="preserve">şi </w:t>
      </w:r>
      <w:r>
        <w:rPr>
          <w:rFonts w:ascii="Arial" w:hAnsi="Arial" w:cs="Arial"/>
          <w:sz w:val="24"/>
          <w:szCs w:val="24"/>
        </w:rPr>
        <w:t xml:space="preserve">copie </w:t>
      </w:r>
      <w:r w:rsidRPr="00841751">
        <w:rPr>
          <w:rFonts w:ascii="Arial" w:hAnsi="Arial" w:cs="Arial"/>
          <w:sz w:val="24"/>
          <w:szCs w:val="24"/>
        </w:rPr>
        <w:t>carnet de muncă, contracte de mandat/management, adever</w:t>
      </w:r>
      <w:r>
        <w:rPr>
          <w:rFonts w:ascii="Arial" w:hAnsi="Arial" w:cs="Arial"/>
          <w:sz w:val="24"/>
          <w:szCs w:val="24"/>
        </w:rPr>
        <w:t>in</w:t>
      </w:r>
      <w:r w:rsidR="00E222CA">
        <w:rPr>
          <w:rFonts w:ascii="Arial" w:hAnsi="Arial" w:cs="Arial"/>
          <w:sz w:val="24"/>
          <w:szCs w:val="24"/>
        </w:rPr>
        <w:t>ț</w:t>
      </w:r>
      <w:r w:rsidRPr="00841751">
        <w:rPr>
          <w:rFonts w:ascii="Arial" w:hAnsi="Arial" w:cs="Arial"/>
          <w:sz w:val="24"/>
          <w:szCs w:val="24"/>
        </w:rPr>
        <w:t xml:space="preserve">e eliberate de angajatori, etc.) </w:t>
      </w:r>
    </w:p>
    <w:p w:rsidR="00A12234" w:rsidRDefault="00A12234" w:rsidP="00101019">
      <w:pPr>
        <w:pStyle w:val="NoSpacing"/>
        <w:numPr>
          <w:ilvl w:val="0"/>
          <w:numId w:val="8"/>
        </w:numPr>
        <w:tabs>
          <w:tab w:val="left" w:pos="1134"/>
        </w:tabs>
        <w:jc w:val="both"/>
        <w:rPr>
          <w:rFonts w:ascii="Arial" w:hAnsi="Arial" w:cs="Arial"/>
          <w:sz w:val="24"/>
          <w:szCs w:val="24"/>
        </w:rPr>
      </w:pPr>
      <w:r w:rsidRPr="00975252">
        <w:rPr>
          <w:rFonts w:ascii="Arial" w:hAnsi="Arial" w:cs="Arial"/>
          <w:sz w:val="24"/>
          <w:szCs w:val="24"/>
        </w:rPr>
        <w:t>Formulare:</w:t>
      </w:r>
    </w:p>
    <w:p w:rsidR="00A12234" w:rsidRDefault="00A12234" w:rsidP="00101019">
      <w:pPr>
        <w:pStyle w:val="NoSpacing"/>
        <w:numPr>
          <w:ilvl w:val="0"/>
          <w:numId w:val="10"/>
        </w:numPr>
        <w:tabs>
          <w:tab w:val="left" w:pos="1134"/>
        </w:tabs>
        <w:jc w:val="both"/>
        <w:rPr>
          <w:rFonts w:ascii="Arial" w:hAnsi="Arial" w:cs="Arial"/>
          <w:sz w:val="24"/>
          <w:szCs w:val="24"/>
        </w:rPr>
      </w:pPr>
      <w:r w:rsidRPr="00975252">
        <w:rPr>
          <w:rFonts w:ascii="Arial" w:hAnsi="Arial" w:cs="Arial"/>
          <w:sz w:val="24"/>
          <w:szCs w:val="24"/>
        </w:rPr>
        <w:t>Cererea de înscriere;</w:t>
      </w:r>
      <w:r w:rsidRPr="00841751">
        <w:rPr>
          <w:rFonts w:ascii="Arial" w:hAnsi="Arial" w:cs="Arial"/>
          <w:sz w:val="24"/>
          <w:szCs w:val="24"/>
        </w:rPr>
        <w:t xml:space="preserve"> </w:t>
      </w:r>
    </w:p>
    <w:p w:rsidR="00A12234" w:rsidRDefault="00A12234" w:rsidP="00101019">
      <w:pPr>
        <w:pStyle w:val="NoSpacing"/>
        <w:numPr>
          <w:ilvl w:val="0"/>
          <w:numId w:val="10"/>
        </w:numPr>
        <w:tabs>
          <w:tab w:val="left" w:pos="1134"/>
        </w:tabs>
        <w:jc w:val="both"/>
        <w:rPr>
          <w:rFonts w:ascii="Arial" w:hAnsi="Arial" w:cs="Arial"/>
          <w:sz w:val="24"/>
          <w:szCs w:val="24"/>
        </w:rPr>
      </w:pPr>
      <w:r w:rsidRPr="00841751">
        <w:rPr>
          <w:rFonts w:ascii="Arial" w:hAnsi="Arial" w:cs="Arial"/>
          <w:sz w:val="24"/>
          <w:szCs w:val="24"/>
        </w:rPr>
        <w:t>Declara</w:t>
      </w:r>
      <w:r w:rsidR="00E64E10">
        <w:rPr>
          <w:rFonts w:ascii="Arial" w:hAnsi="Arial" w:cs="Arial"/>
          <w:sz w:val="24"/>
          <w:szCs w:val="24"/>
          <w:lang w:eastAsia="ro-RO"/>
        </w:rPr>
        <w:t>ţ</w:t>
      </w:r>
      <w:r w:rsidRPr="00841751">
        <w:rPr>
          <w:rFonts w:ascii="Arial" w:hAnsi="Arial" w:cs="Arial"/>
          <w:sz w:val="24"/>
          <w:szCs w:val="24"/>
        </w:rPr>
        <w:t>ie pe propria răspundere priv</w:t>
      </w:r>
      <w:r>
        <w:rPr>
          <w:rFonts w:ascii="Arial" w:hAnsi="Arial" w:cs="Arial"/>
          <w:sz w:val="24"/>
          <w:szCs w:val="24"/>
        </w:rPr>
        <w:t>in</w:t>
      </w:r>
      <w:r w:rsidRPr="00841751">
        <w:rPr>
          <w:rFonts w:ascii="Arial" w:hAnsi="Arial" w:cs="Arial"/>
          <w:sz w:val="24"/>
          <w:szCs w:val="24"/>
        </w:rPr>
        <w:t xml:space="preserve">d conformitatea documentelor </w:t>
      </w:r>
      <w:r>
        <w:rPr>
          <w:rFonts w:ascii="Arial" w:hAnsi="Arial" w:cs="Arial"/>
          <w:sz w:val="24"/>
          <w:szCs w:val="24"/>
        </w:rPr>
        <w:t>şi</w:t>
      </w:r>
      <w:r w:rsidRPr="00841751">
        <w:rPr>
          <w:rFonts w:ascii="Arial" w:hAnsi="Arial" w:cs="Arial"/>
          <w:sz w:val="24"/>
          <w:szCs w:val="24"/>
        </w:rPr>
        <w:t xml:space="preserve"> </w:t>
      </w:r>
      <w:r>
        <w:rPr>
          <w:rFonts w:ascii="Arial" w:hAnsi="Arial" w:cs="Arial"/>
          <w:sz w:val="24"/>
          <w:szCs w:val="24"/>
        </w:rPr>
        <w:t>informa</w:t>
      </w:r>
      <w:r w:rsidR="00E64E10">
        <w:rPr>
          <w:rFonts w:ascii="Arial" w:hAnsi="Arial" w:cs="Arial"/>
          <w:sz w:val="24"/>
          <w:szCs w:val="24"/>
          <w:lang w:eastAsia="ro-RO"/>
        </w:rPr>
        <w:t>ţ</w:t>
      </w:r>
      <w:r w:rsidRPr="00841751">
        <w:rPr>
          <w:rFonts w:ascii="Arial" w:hAnsi="Arial" w:cs="Arial"/>
          <w:sz w:val="24"/>
          <w:szCs w:val="24"/>
        </w:rPr>
        <w:t xml:space="preserve">iilor prezentate </w:t>
      </w:r>
      <w:r>
        <w:rPr>
          <w:rFonts w:ascii="Arial" w:hAnsi="Arial" w:cs="Arial"/>
          <w:sz w:val="24"/>
          <w:szCs w:val="24"/>
        </w:rPr>
        <w:t>în</w:t>
      </w:r>
      <w:r w:rsidRPr="00841751">
        <w:rPr>
          <w:rFonts w:ascii="Arial" w:hAnsi="Arial" w:cs="Arial"/>
          <w:sz w:val="24"/>
          <w:szCs w:val="24"/>
        </w:rPr>
        <w:t xml:space="preserve"> dosar, lipsa conflictului de </w:t>
      </w:r>
      <w:r>
        <w:rPr>
          <w:rFonts w:ascii="Arial" w:hAnsi="Arial" w:cs="Arial"/>
          <w:sz w:val="24"/>
          <w:szCs w:val="24"/>
        </w:rPr>
        <w:t>in</w:t>
      </w:r>
      <w:r w:rsidRPr="00841751">
        <w:rPr>
          <w:rFonts w:ascii="Arial" w:hAnsi="Arial" w:cs="Arial"/>
          <w:sz w:val="24"/>
          <w:szCs w:val="24"/>
        </w:rPr>
        <w:t xml:space="preserve">terese </w:t>
      </w:r>
      <w:r>
        <w:rPr>
          <w:rFonts w:ascii="Arial" w:hAnsi="Arial" w:cs="Arial"/>
          <w:sz w:val="24"/>
          <w:szCs w:val="24"/>
        </w:rPr>
        <w:t>şi</w:t>
      </w:r>
      <w:r w:rsidRPr="00841751">
        <w:rPr>
          <w:rFonts w:ascii="Arial" w:hAnsi="Arial" w:cs="Arial"/>
          <w:sz w:val="24"/>
          <w:szCs w:val="24"/>
        </w:rPr>
        <w:t xml:space="preserve"> a </w:t>
      </w:r>
      <w:r>
        <w:rPr>
          <w:rFonts w:ascii="Arial" w:hAnsi="Arial" w:cs="Arial"/>
          <w:sz w:val="24"/>
          <w:szCs w:val="24"/>
        </w:rPr>
        <w:t>si</w:t>
      </w:r>
      <w:r w:rsidRPr="00841751">
        <w:rPr>
          <w:rFonts w:ascii="Arial" w:hAnsi="Arial" w:cs="Arial"/>
          <w:sz w:val="24"/>
          <w:szCs w:val="24"/>
        </w:rPr>
        <w:t>tua</w:t>
      </w:r>
      <w:r w:rsidR="00E64E10">
        <w:rPr>
          <w:rFonts w:ascii="Arial" w:hAnsi="Arial" w:cs="Arial"/>
          <w:sz w:val="24"/>
          <w:szCs w:val="24"/>
          <w:lang w:eastAsia="ro-RO"/>
        </w:rPr>
        <w:t>ţ</w:t>
      </w:r>
      <w:r w:rsidRPr="00841751">
        <w:rPr>
          <w:rFonts w:ascii="Arial" w:hAnsi="Arial" w:cs="Arial"/>
          <w:sz w:val="24"/>
          <w:szCs w:val="24"/>
        </w:rPr>
        <w:t xml:space="preserve">iilor de </w:t>
      </w:r>
      <w:r>
        <w:rPr>
          <w:rFonts w:ascii="Arial" w:hAnsi="Arial" w:cs="Arial"/>
          <w:sz w:val="24"/>
          <w:szCs w:val="24"/>
        </w:rPr>
        <w:t>in</w:t>
      </w:r>
      <w:r w:rsidRPr="00841751">
        <w:rPr>
          <w:rFonts w:ascii="Arial" w:hAnsi="Arial" w:cs="Arial"/>
          <w:sz w:val="24"/>
          <w:szCs w:val="24"/>
        </w:rPr>
        <w:t xml:space="preserve">compatibilitate. </w:t>
      </w:r>
    </w:p>
    <w:p w:rsidR="00A12234" w:rsidRDefault="00A12234" w:rsidP="00101019">
      <w:pPr>
        <w:pStyle w:val="NoSpacing"/>
        <w:numPr>
          <w:ilvl w:val="0"/>
          <w:numId w:val="10"/>
        </w:numPr>
        <w:tabs>
          <w:tab w:val="left" w:pos="1134"/>
        </w:tabs>
        <w:jc w:val="both"/>
        <w:rPr>
          <w:rFonts w:ascii="Arial" w:hAnsi="Arial" w:cs="Arial"/>
          <w:sz w:val="24"/>
          <w:szCs w:val="24"/>
        </w:rPr>
      </w:pPr>
      <w:r w:rsidRPr="00841751">
        <w:rPr>
          <w:rFonts w:ascii="Arial" w:hAnsi="Arial" w:cs="Arial"/>
          <w:sz w:val="24"/>
          <w:szCs w:val="24"/>
        </w:rPr>
        <w:t>Acordul cu privire la ob</w:t>
      </w:r>
      <w:r w:rsidR="003A53C6">
        <w:rPr>
          <w:rFonts w:ascii="Arial" w:hAnsi="Arial" w:cs="Arial"/>
          <w:sz w:val="24"/>
          <w:szCs w:val="24"/>
        </w:rPr>
        <w:t>ț</w:t>
      </w:r>
      <w:r>
        <w:rPr>
          <w:rFonts w:ascii="Arial" w:hAnsi="Arial" w:cs="Arial"/>
          <w:sz w:val="24"/>
          <w:szCs w:val="24"/>
        </w:rPr>
        <w:t>in</w:t>
      </w:r>
      <w:r w:rsidRPr="00841751">
        <w:rPr>
          <w:rFonts w:ascii="Arial" w:hAnsi="Arial" w:cs="Arial"/>
          <w:sz w:val="24"/>
          <w:szCs w:val="24"/>
        </w:rPr>
        <w:t xml:space="preserve">erea de date </w:t>
      </w:r>
      <w:r>
        <w:rPr>
          <w:rFonts w:ascii="Arial" w:hAnsi="Arial" w:cs="Arial"/>
          <w:sz w:val="24"/>
          <w:szCs w:val="24"/>
        </w:rPr>
        <w:t>în</w:t>
      </w:r>
      <w:r w:rsidRPr="00841751">
        <w:rPr>
          <w:rFonts w:ascii="Arial" w:hAnsi="Arial" w:cs="Arial"/>
          <w:sz w:val="24"/>
          <w:szCs w:val="24"/>
        </w:rPr>
        <w:t xml:space="preserve"> vederea verificării </w:t>
      </w:r>
      <w:r>
        <w:rPr>
          <w:rFonts w:ascii="Arial" w:hAnsi="Arial" w:cs="Arial"/>
          <w:sz w:val="24"/>
          <w:szCs w:val="24"/>
        </w:rPr>
        <w:t>informa</w:t>
      </w:r>
      <w:r w:rsidR="00E64E10">
        <w:rPr>
          <w:rFonts w:ascii="Arial" w:hAnsi="Arial" w:cs="Arial"/>
          <w:sz w:val="24"/>
          <w:szCs w:val="24"/>
          <w:lang w:eastAsia="ro-RO"/>
        </w:rPr>
        <w:t>ţ</w:t>
      </w:r>
      <w:r w:rsidRPr="00841751">
        <w:rPr>
          <w:rFonts w:ascii="Arial" w:hAnsi="Arial" w:cs="Arial"/>
          <w:sz w:val="24"/>
          <w:szCs w:val="24"/>
        </w:rPr>
        <w:t xml:space="preserve">iilor. </w:t>
      </w:r>
    </w:p>
    <w:p w:rsidR="00A12234" w:rsidRDefault="00A12234" w:rsidP="00101019">
      <w:pPr>
        <w:pStyle w:val="NoSpacing"/>
        <w:numPr>
          <w:ilvl w:val="0"/>
          <w:numId w:val="10"/>
        </w:numPr>
        <w:tabs>
          <w:tab w:val="left" w:pos="1134"/>
        </w:tabs>
        <w:jc w:val="both"/>
        <w:rPr>
          <w:rFonts w:ascii="Arial" w:hAnsi="Arial" w:cs="Arial"/>
          <w:sz w:val="24"/>
          <w:szCs w:val="24"/>
        </w:rPr>
      </w:pPr>
      <w:r w:rsidRPr="00841751">
        <w:rPr>
          <w:rFonts w:ascii="Arial" w:hAnsi="Arial" w:cs="Arial"/>
          <w:sz w:val="24"/>
          <w:szCs w:val="24"/>
        </w:rPr>
        <w:t>Con</w:t>
      </w:r>
      <w:r>
        <w:rPr>
          <w:rFonts w:ascii="Arial" w:hAnsi="Arial" w:cs="Arial"/>
          <w:sz w:val="24"/>
          <w:szCs w:val="24"/>
        </w:rPr>
        <w:t>si</w:t>
      </w:r>
      <w:r w:rsidRPr="00841751">
        <w:rPr>
          <w:rFonts w:ascii="Arial" w:hAnsi="Arial" w:cs="Arial"/>
          <w:sz w:val="24"/>
          <w:szCs w:val="24"/>
        </w:rPr>
        <w:t>m</w:t>
      </w:r>
      <w:r w:rsidR="00EC2351">
        <w:rPr>
          <w:rFonts w:ascii="Arial" w:hAnsi="Arial" w:cs="Arial"/>
          <w:sz w:val="24"/>
          <w:szCs w:val="24"/>
        </w:rPr>
        <w:t>ț</w:t>
      </w:r>
      <w:r w:rsidRPr="00841751">
        <w:rPr>
          <w:rFonts w:ascii="Arial" w:hAnsi="Arial" w:cs="Arial"/>
          <w:sz w:val="24"/>
          <w:szCs w:val="24"/>
        </w:rPr>
        <w:t>ământ de prelucrare a datelor cu caracter personal.</w:t>
      </w:r>
    </w:p>
    <w:p w:rsidR="00A12234" w:rsidRDefault="00A12234" w:rsidP="00101019">
      <w:pPr>
        <w:pStyle w:val="NoSpacing"/>
        <w:numPr>
          <w:ilvl w:val="0"/>
          <w:numId w:val="10"/>
        </w:numPr>
        <w:tabs>
          <w:tab w:val="left" w:pos="1134"/>
        </w:tabs>
        <w:jc w:val="both"/>
        <w:rPr>
          <w:rFonts w:ascii="Arial" w:hAnsi="Arial" w:cs="Arial"/>
          <w:sz w:val="24"/>
          <w:szCs w:val="24"/>
        </w:rPr>
      </w:pPr>
      <w:r w:rsidRPr="00841751">
        <w:rPr>
          <w:rFonts w:ascii="Arial" w:hAnsi="Arial" w:cs="Arial"/>
          <w:sz w:val="24"/>
          <w:szCs w:val="24"/>
        </w:rPr>
        <w:t>Declara</w:t>
      </w:r>
      <w:r w:rsidR="00EC2351">
        <w:rPr>
          <w:rFonts w:ascii="Arial" w:hAnsi="Arial" w:cs="Arial"/>
          <w:sz w:val="24"/>
          <w:szCs w:val="24"/>
        </w:rPr>
        <w:t>ț</w:t>
      </w:r>
      <w:r w:rsidRPr="00841751">
        <w:rPr>
          <w:rFonts w:ascii="Arial" w:hAnsi="Arial" w:cs="Arial"/>
          <w:sz w:val="24"/>
          <w:szCs w:val="24"/>
        </w:rPr>
        <w:t xml:space="preserve">ia de </w:t>
      </w:r>
      <w:r>
        <w:rPr>
          <w:rFonts w:ascii="Arial" w:hAnsi="Arial" w:cs="Arial"/>
          <w:sz w:val="24"/>
          <w:szCs w:val="24"/>
        </w:rPr>
        <w:t>in</w:t>
      </w:r>
      <w:r w:rsidRPr="00841751">
        <w:rPr>
          <w:rFonts w:ascii="Arial" w:hAnsi="Arial" w:cs="Arial"/>
          <w:sz w:val="24"/>
          <w:szCs w:val="24"/>
        </w:rPr>
        <w:t>terese.</w:t>
      </w:r>
    </w:p>
    <w:p w:rsidR="00A12234" w:rsidRDefault="00A12234" w:rsidP="00101019">
      <w:pPr>
        <w:pStyle w:val="NoSpacing"/>
        <w:tabs>
          <w:tab w:val="left" w:pos="1134"/>
        </w:tabs>
        <w:jc w:val="both"/>
        <w:rPr>
          <w:rFonts w:ascii="Arial" w:hAnsi="Arial" w:cs="Arial"/>
          <w:sz w:val="24"/>
          <w:szCs w:val="24"/>
        </w:rPr>
      </w:pPr>
    </w:p>
    <w:p w:rsidR="00A12234" w:rsidRDefault="00A12234" w:rsidP="00101019">
      <w:pPr>
        <w:pStyle w:val="NoSpacing"/>
        <w:tabs>
          <w:tab w:val="left" w:pos="1134"/>
        </w:tabs>
        <w:ind w:left="1134"/>
        <w:jc w:val="both"/>
        <w:rPr>
          <w:rFonts w:ascii="Arial" w:hAnsi="Arial" w:cs="Arial"/>
          <w:sz w:val="24"/>
          <w:szCs w:val="24"/>
          <w:lang w:val="en-US"/>
        </w:rPr>
      </w:pPr>
      <w:r>
        <w:rPr>
          <w:rFonts w:ascii="Arial" w:hAnsi="Arial" w:cs="Arial"/>
          <w:sz w:val="24"/>
          <w:szCs w:val="24"/>
        </w:rPr>
        <w:t xml:space="preserve">  h. </w:t>
      </w:r>
      <w:r w:rsidRPr="00467FD9">
        <w:rPr>
          <w:rFonts w:ascii="Arial" w:hAnsi="Arial" w:cs="Arial"/>
          <w:sz w:val="24"/>
          <w:szCs w:val="24"/>
        </w:rPr>
        <w:t>Declara</w:t>
      </w:r>
      <w:r w:rsidR="00EC2351">
        <w:rPr>
          <w:rFonts w:ascii="Arial" w:hAnsi="Arial" w:cs="Arial"/>
          <w:sz w:val="24"/>
          <w:szCs w:val="24"/>
        </w:rPr>
        <w:t>ț</w:t>
      </w:r>
      <w:r w:rsidRPr="00467FD9">
        <w:rPr>
          <w:rFonts w:ascii="Arial" w:hAnsi="Arial" w:cs="Arial"/>
          <w:sz w:val="24"/>
          <w:szCs w:val="24"/>
        </w:rPr>
        <w:t>ia de inten</w:t>
      </w:r>
      <w:r w:rsidR="00EC2351">
        <w:rPr>
          <w:rFonts w:ascii="Arial" w:hAnsi="Arial" w:cs="Arial"/>
          <w:sz w:val="24"/>
          <w:szCs w:val="24"/>
        </w:rPr>
        <w:t>ț</w:t>
      </w:r>
      <w:r w:rsidRPr="00467FD9">
        <w:rPr>
          <w:rFonts w:ascii="Arial" w:hAnsi="Arial" w:cs="Arial"/>
          <w:sz w:val="24"/>
          <w:szCs w:val="24"/>
        </w:rPr>
        <w:t>ie, elaborată conform prevederilor HG 722/2016</w:t>
      </w:r>
      <w:r>
        <w:rPr>
          <w:rFonts w:ascii="Arial" w:hAnsi="Arial" w:cs="Arial"/>
          <w:sz w:val="24"/>
          <w:szCs w:val="24"/>
          <w:lang w:val="en-US"/>
        </w:rPr>
        <w:t>;</w:t>
      </w:r>
    </w:p>
    <w:p w:rsidR="00C31F6B" w:rsidRDefault="00C31F6B" w:rsidP="00101019">
      <w:pPr>
        <w:pStyle w:val="NoSpacing"/>
        <w:tabs>
          <w:tab w:val="left" w:pos="1134"/>
        </w:tabs>
        <w:ind w:left="1134"/>
        <w:jc w:val="both"/>
        <w:rPr>
          <w:rFonts w:ascii="Arial" w:hAnsi="Arial" w:cs="Arial"/>
          <w:sz w:val="24"/>
          <w:szCs w:val="24"/>
          <w:lang w:val="en-US"/>
        </w:rPr>
      </w:pPr>
    </w:p>
    <w:p w:rsidR="00C31F6B" w:rsidRDefault="00C31F6B" w:rsidP="00663E03">
      <w:pPr>
        <w:rPr>
          <w:rFonts w:cs="Arial"/>
          <w:sz w:val="24"/>
          <w:szCs w:val="24"/>
          <w:lang w:val="en-US"/>
        </w:rPr>
      </w:pPr>
      <w:proofErr w:type="spellStart"/>
      <w:r w:rsidRPr="00C31F6B">
        <w:rPr>
          <w:rFonts w:eastAsiaTheme="minorHAnsi" w:cs="Arial"/>
          <w:sz w:val="24"/>
          <w:szCs w:val="24"/>
          <w:lang w:val="en-US" w:eastAsia="en-US"/>
        </w:rPr>
        <w:t>Declaraţia</w:t>
      </w:r>
      <w:proofErr w:type="spellEnd"/>
      <w:r w:rsidRPr="00C31F6B">
        <w:rPr>
          <w:rFonts w:eastAsiaTheme="minorHAnsi" w:cs="Arial"/>
          <w:sz w:val="24"/>
          <w:szCs w:val="24"/>
          <w:lang w:val="en-US" w:eastAsia="en-US"/>
        </w:rPr>
        <w:t xml:space="preserve"> de </w:t>
      </w:r>
      <w:proofErr w:type="spellStart"/>
      <w:r w:rsidRPr="00C31F6B">
        <w:rPr>
          <w:rFonts w:eastAsiaTheme="minorHAnsi" w:cs="Arial"/>
          <w:sz w:val="24"/>
          <w:szCs w:val="24"/>
          <w:lang w:val="en-US" w:eastAsia="en-US"/>
        </w:rPr>
        <w:t>intenţie</w:t>
      </w:r>
      <w:proofErr w:type="spellEnd"/>
      <w:r w:rsidRPr="00C31F6B">
        <w:rPr>
          <w:rFonts w:eastAsiaTheme="minorHAnsi" w:cs="Arial"/>
          <w:sz w:val="24"/>
          <w:szCs w:val="24"/>
          <w:lang w:val="en-US" w:eastAsia="en-US"/>
        </w:rPr>
        <w:t xml:space="preserve"> se </w:t>
      </w:r>
      <w:proofErr w:type="spellStart"/>
      <w:r w:rsidRPr="00C31F6B">
        <w:rPr>
          <w:rFonts w:eastAsiaTheme="minorHAnsi" w:cs="Arial"/>
          <w:sz w:val="24"/>
          <w:szCs w:val="24"/>
          <w:lang w:val="en-US" w:eastAsia="en-US"/>
        </w:rPr>
        <w:t>va</w:t>
      </w:r>
      <w:proofErr w:type="spellEnd"/>
      <w:r w:rsidRPr="00C31F6B">
        <w:rPr>
          <w:rFonts w:eastAsiaTheme="minorHAnsi" w:cs="Arial"/>
          <w:sz w:val="24"/>
          <w:szCs w:val="24"/>
          <w:lang w:val="en-US" w:eastAsia="en-US"/>
        </w:rPr>
        <w:t xml:space="preserve"> introduce </w:t>
      </w:r>
      <w:proofErr w:type="spellStart"/>
      <w:r w:rsidRPr="00C31F6B">
        <w:rPr>
          <w:rFonts w:eastAsiaTheme="minorHAnsi" w:cs="Arial"/>
          <w:sz w:val="24"/>
          <w:szCs w:val="24"/>
          <w:lang w:val="en-US" w:eastAsia="en-US"/>
        </w:rPr>
        <w:t>într</w:t>
      </w:r>
      <w:proofErr w:type="spellEnd"/>
      <w:r w:rsidRPr="00C31F6B">
        <w:rPr>
          <w:rFonts w:eastAsiaTheme="minorHAnsi" w:cs="Arial"/>
          <w:sz w:val="24"/>
          <w:szCs w:val="24"/>
          <w:lang w:val="en-US" w:eastAsia="en-US"/>
        </w:rPr>
        <w:t xml:space="preserve">-un </w:t>
      </w:r>
      <w:proofErr w:type="spellStart"/>
      <w:r w:rsidRPr="00C31F6B">
        <w:rPr>
          <w:rFonts w:eastAsiaTheme="minorHAnsi" w:cs="Arial"/>
          <w:sz w:val="24"/>
          <w:szCs w:val="24"/>
          <w:lang w:val="en-US" w:eastAsia="en-US"/>
        </w:rPr>
        <w:t>plic</w:t>
      </w:r>
      <w:proofErr w:type="spellEnd"/>
      <w:r w:rsidRPr="00C31F6B">
        <w:rPr>
          <w:rFonts w:eastAsiaTheme="minorHAnsi" w:cs="Arial"/>
          <w:sz w:val="24"/>
          <w:szCs w:val="24"/>
          <w:lang w:val="en-US" w:eastAsia="en-US"/>
        </w:rPr>
        <w:t xml:space="preserve"> </w:t>
      </w:r>
      <w:proofErr w:type="spellStart"/>
      <w:r w:rsidRPr="00C31F6B">
        <w:rPr>
          <w:rFonts w:eastAsiaTheme="minorHAnsi" w:cs="Arial"/>
          <w:sz w:val="24"/>
          <w:szCs w:val="24"/>
          <w:lang w:val="en-US" w:eastAsia="en-US"/>
        </w:rPr>
        <w:t>separat</w:t>
      </w:r>
      <w:proofErr w:type="spellEnd"/>
      <w:r w:rsidRPr="00C31F6B">
        <w:rPr>
          <w:rFonts w:eastAsiaTheme="minorHAnsi" w:cs="Arial"/>
          <w:sz w:val="24"/>
          <w:szCs w:val="24"/>
          <w:lang w:val="en-US" w:eastAsia="en-US"/>
        </w:rPr>
        <w:t xml:space="preserve"> </w:t>
      </w:r>
      <w:proofErr w:type="spellStart"/>
      <w:r w:rsidRPr="00C31F6B">
        <w:rPr>
          <w:rFonts w:eastAsiaTheme="minorHAnsi" w:cs="Arial"/>
          <w:sz w:val="24"/>
          <w:szCs w:val="24"/>
          <w:lang w:val="en-US" w:eastAsia="en-US"/>
        </w:rPr>
        <w:t>şi</w:t>
      </w:r>
      <w:proofErr w:type="spellEnd"/>
      <w:r w:rsidRPr="00C31F6B">
        <w:rPr>
          <w:rFonts w:eastAsiaTheme="minorHAnsi" w:cs="Arial"/>
          <w:sz w:val="24"/>
          <w:szCs w:val="24"/>
          <w:lang w:val="en-US" w:eastAsia="en-US"/>
        </w:rPr>
        <w:t xml:space="preserve"> </w:t>
      </w:r>
      <w:proofErr w:type="spellStart"/>
      <w:r w:rsidRPr="00C31F6B">
        <w:rPr>
          <w:rFonts w:eastAsiaTheme="minorHAnsi" w:cs="Arial"/>
          <w:sz w:val="24"/>
          <w:szCs w:val="24"/>
          <w:lang w:val="en-US" w:eastAsia="en-US"/>
        </w:rPr>
        <w:t>sigilat</w:t>
      </w:r>
      <w:proofErr w:type="spellEnd"/>
      <w:r w:rsidRPr="00C31F6B">
        <w:rPr>
          <w:rFonts w:eastAsiaTheme="minorHAnsi" w:cs="Arial"/>
          <w:sz w:val="24"/>
          <w:szCs w:val="24"/>
          <w:lang w:val="en-US" w:eastAsia="en-US"/>
        </w:rPr>
        <w:t xml:space="preserve"> </w:t>
      </w:r>
      <w:proofErr w:type="spellStart"/>
      <w:r w:rsidRPr="00C31F6B">
        <w:rPr>
          <w:rFonts w:eastAsiaTheme="minorHAnsi" w:cs="Arial"/>
          <w:sz w:val="24"/>
          <w:szCs w:val="24"/>
          <w:lang w:val="en-US" w:eastAsia="en-US"/>
        </w:rPr>
        <w:t>pe</w:t>
      </w:r>
      <w:proofErr w:type="spellEnd"/>
      <w:r w:rsidRPr="00C31F6B">
        <w:rPr>
          <w:rFonts w:eastAsiaTheme="minorHAnsi" w:cs="Arial"/>
          <w:sz w:val="24"/>
          <w:szCs w:val="24"/>
          <w:lang w:val="en-US" w:eastAsia="en-US"/>
        </w:rPr>
        <w:t xml:space="preserve"> care se </w:t>
      </w:r>
      <w:proofErr w:type="spellStart"/>
      <w:r w:rsidRPr="00C31F6B">
        <w:rPr>
          <w:rFonts w:eastAsiaTheme="minorHAnsi" w:cs="Arial"/>
          <w:sz w:val="24"/>
          <w:szCs w:val="24"/>
          <w:lang w:val="en-US" w:eastAsia="en-US"/>
        </w:rPr>
        <w:t>va</w:t>
      </w:r>
      <w:proofErr w:type="spellEnd"/>
      <w:r w:rsidRPr="00C31F6B">
        <w:rPr>
          <w:rFonts w:eastAsiaTheme="minorHAnsi" w:cs="Arial"/>
          <w:sz w:val="24"/>
          <w:szCs w:val="24"/>
          <w:lang w:val="en-US" w:eastAsia="en-US"/>
        </w:rPr>
        <w:t xml:space="preserve"> </w:t>
      </w:r>
      <w:proofErr w:type="spellStart"/>
      <w:r w:rsidRPr="00C31F6B">
        <w:rPr>
          <w:rFonts w:eastAsiaTheme="minorHAnsi" w:cs="Arial"/>
          <w:sz w:val="24"/>
          <w:szCs w:val="24"/>
          <w:lang w:val="en-US" w:eastAsia="en-US"/>
        </w:rPr>
        <w:t>specifica</w:t>
      </w:r>
      <w:proofErr w:type="spellEnd"/>
      <w:r w:rsidRPr="00C31F6B">
        <w:rPr>
          <w:rFonts w:eastAsiaTheme="minorHAnsi" w:cs="Arial"/>
          <w:sz w:val="24"/>
          <w:szCs w:val="24"/>
          <w:lang w:val="en-US" w:eastAsia="en-US"/>
        </w:rPr>
        <w:t xml:space="preserve">:” </w:t>
      </w:r>
      <w:proofErr w:type="spellStart"/>
      <w:r w:rsidRPr="00C31F6B">
        <w:rPr>
          <w:rFonts w:eastAsiaTheme="minorHAnsi" w:cs="Arial"/>
          <w:sz w:val="24"/>
          <w:szCs w:val="24"/>
          <w:lang w:val="en-US" w:eastAsia="en-US"/>
        </w:rPr>
        <w:t>Declaraţie</w:t>
      </w:r>
      <w:proofErr w:type="spellEnd"/>
      <w:r w:rsidRPr="00C31F6B">
        <w:rPr>
          <w:rFonts w:eastAsiaTheme="minorHAnsi" w:cs="Arial"/>
          <w:sz w:val="24"/>
          <w:szCs w:val="24"/>
          <w:lang w:val="en-US" w:eastAsia="en-US"/>
        </w:rPr>
        <w:t xml:space="preserve"> de </w:t>
      </w:r>
      <w:proofErr w:type="spellStart"/>
      <w:r w:rsidRPr="00C31F6B">
        <w:rPr>
          <w:rFonts w:eastAsiaTheme="minorHAnsi" w:cs="Arial"/>
          <w:sz w:val="24"/>
          <w:szCs w:val="24"/>
          <w:lang w:val="en-US" w:eastAsia="en-US"/>
        </w:rPr>
        <w:t>intenţie</w:t>
      </w:r>
      <w:proofErr w:type="spellEnd"/>
      <w:r w:rsidRPr="00C31F6B">
        <w:rPr>
          <w:rFonts w:eastAsiaTheme="minorHAnsi" w:cs="Arial"/>
          <w:sz w:val="24"/>
          <w:szCs w:val="24"/>
          <w:lang w:val="en-US" w:eastAsia="en-US"/>
        </w:rPr>
        <w:t>/</w:t>
      </w:r>
      <w:proofErr w:type="spellStart"/>
      <w:r w:rsidRPr="00C31F6B">
        <w:rPr>
          <w:rFonts w:eastAsiaTheme="minorHAnsi" w:cs="Arial"/>
          <w:sz w:val="24"/>
          <w:szCs w:val="24"/>
          <w:lang w:val="en-US" w:eastAsia="en-US"/>
        </w:rPr>
        <w:t>Nume</w:t>
      </w:r>
      <w:proofErr w:type="spellEnd"/>
      <w:r w:rsidRPr="00C31F6B">
        <w:rPr>
          <w:rFonts w:eastAsiaTheme="minorHAnsi" w:cs="Arial"/>
          <w:sz w:val="24"/>
          <w:szCs w:val="24"/>
          <w:lang w:val="en-US" w:eastAsia="en-US"/>
        </w:rPr>
        <w:t xml:space="preserve"> </w:t>
      </w:r>
      <w:proofErr w:type="spellStart"/>
      <w:r w:rsidRPr="00C31F6B">
        <w:rPr>
          <w:rFonts w:eastAsiaTheme="minorHAnsi" w:cs="Arial"/>
          <w:sz w:val="24"/>
          <w:szCs w:val="24"/>
          <w:lang w:val="en-US" w:eastAsia="en-US"/>
        </w:rPr>
        <w:t>si</w:t>
      </w:r>
      <w:proofErr w:type="spellEnd"/>
      <w:r w:rsidRPr="00C31F6B">
        <w:rPr>
          <w:rFonts w:eastAsiaTheme="minorHAnsi" w:cs="Arial"/>
          <w:sz w:val="24"/>
          <w:szCs w:val="24"/>
          <w:lang w:val="en-US" w:eastAsia="en-US"/>
        </w:rPr>
        <w:t xml:space="preserve"> </w:t>
      </w:r>
      <w:proofErr w:type="spellStart"/>
      <w:r w:rsidRPr="00C31F6B">
        <w:rPr>
          <w:rFonts w:eastAsiaTheme="minorHAnsi" w:cs="Arial"/>
          <w:sz w:val="24"/>
          <w:szCs w:val="24"/>
          <w:lang w:val="en-US" w:eastAsia="en-US"/>
        </w:rPr>
        <w:t>prenume</w:t>
      </w:r>
      <w:proofErr w:type="spellEnd"/>
      <w:r w:rsidRPr="00C31F6B">
        <w:rPr>
          <w:rFonts w:eastAsiaTheme="minorHAnsi" w:cs="Arial"/>
          <w:sz w:val="24"/>
          <w:szCs w:val="24"/>
          <w:lang w:val="en-US" w:eastAsia="en-US"/>
        </w:rPr>
        <w:t xml:space="preserve">/ </w:t>
      </w:r>
      <w:proofErr w:type="spellStart"/>
      <w:r w:rsidRPr="00C31F6B">
        <w:rPr>
          <w:rFonts w:eastAsiaTheme="minorHAnsi" w:cs="Arial"/>
          <w:sz w:val="24"/>
          <w:szCs w:val="24"/>
          <w:lang w:val="en-US" w:eastAsia="en-US"/>
        </w:rPr>
        <w:t>Postul</w:t>
      </w:r>
      <w:proofErr w:type="spellEnd"/>
      <w:r w:rsidRPr="00C31F6B">
        <w:rPr>
          <w:rFonts w:eastAsiaTheme="minorHAnsi" w:cs="Arial"/>
          <w:sz w:val="24"/>
          <w:szCs w:val="24"/>
          <w:lang w:val="en-US" w:eastAsia="en-US"/>
        </w:rPr>
        <w:t xml:space="preserve"> </w:t>
      </w:r>
      <w:proofErr w:type="spellStart"/>
      <w:r w:rsidRPr="00C31F6B">
        <w:rPr>
          <w:rFonts w:eastAsiaTheme="minorHAnsi" w:cs="Arial"/>
          <w:sz w:val="24"/>
          <w:szCs w:val="24"/>
          <w:lang w:val="en-US" w:eastAsia="en-US"/>
        </w:rPr>
        <w:t>pentru</w:t>
      </w:r>
      <w:proofErr w:type="spellEnd"/>
      <w:r w:rsidRPr="00C31F6B">
        <w:rPr>
          <w:rFonts w:eastAsiaTheme="minorHAnsi" w:cs="Arial"/>
          <w:sz w:val="24"/>
          <w:szCs w:val="24"/>
          <w:lang w:val="en-US" w:eastAsia="en-US"/>
        </w:rPr>
        <w:t xml:space="preserve"> care se </w:t>
      </w:r>
      <w:proofErr w:type="spellStart"/>
      <w:r w:rsidRPr="00C31F6B">
        <w:rPr>
          <w:rFonts w:eastAsiaTheme="minorHAnsi" w:cs="Arial"/>
          <w:sz w:val="24"/>
          <w:szCs w:val="24"/>
          <w:lang w:val="en-US" w:eastAsia="en-US"/>
        </w:rPr>
        <w:t>aplică</w:t>
      </w:r>
      <w:proofErr w:type="spellEnd"/>
      <w:r w:rsidRPr="00C31F6B">
        <w:rPr>
          <w:rFonts w:eastAsiaTheme="minorHAnsi" w:cs="Arial"/>
          <w:sz w:val="24"/>
          <w:szCs w:val="24"/>
          <w:lang w:val="en-US" w:eastAsia="en-US"/>
        </w:rPr>
        <w:t xml:space="preserve"> </w:t>
      </w:r>
      <w:proofErr w:type="gramStart"/>
      <w:r w:rsidR="00DB3C9D">
        <w:rPr>
          <w:rFonts w:eastAsiaTheme="minorHAnsi" w:cs="Arial"/>
          <w:sz w:val="24"/>
          <w:szCs w:val="24"/>
          <w:lang w:val="en-US" w:eastAsia="en-US"/>
        </w:rPr>
        <w:t xml:space="preserve">TCE </w:t>
      </w:r>
      <w:r w:rsidR="002B3C7E">
        <w:rPr>
          <w:rFonts w:eastAsiaTheme="minorHAnsi" w:cs="Arial"/>
          <w:sz w:val="24"/>
          <w:szCs w:val="24"/>
          <w:lang w:val="en-US" w:eastAsia="en-US"/>
        </w:rPr>
        <w:t xml:space="preserve"> </w:t>
      </w:r>
      <w:proofErr w:type="spellStart"/>
      <w:r w:rsidR="002B3C7E">
        <w:rPr>
          <w:rFonts w:eastAsiaTheme="minorHAnsi" w:cs="Arial"/>
          <w:sz w:val="24"/>
          <w:szCs w:val="24"/>
          <w:lang w:val="en-US" w:eastAsia="en-US"/>
        </w:rPr>
        <w:t>P</w:t>
      </w:r>
      <w:r w:rsidR="00E25444">
        <w:rPr>
          <w:rFonts w:eastAsiaTheme="minorHAnsi" w:cs="Arial"/>
          <w:sz w:val="24"/>
          <w:szCs w:val="24"/>
          <w:lang w:val="en-US" w:eastAsia="en-US"/>
        </w:rPr>
        <w:t>loieşti</w:t>
      </w:r>
      <w:proofErr w:type="spellEnd"/>
      <w:proofErr w:type="gramEnd"/>
      <w:r w:rsidRPr="00C31F6B">
        <w:rPr>
          <w:rFonts w:eastAsiaTheme="minorHAnsi" w:cs="Arial"/>
          <w:sz w:val="24"/>
          <w:szCs w:val="24"/>
          <w:lang w:val="en-US" w:eastAsia="en-US"/>
        </w:rPr>
        <w:t xml:space="preserve">, </w:t>
      </w:r>
      <w:proofErr w:type="spellStart"/>
      <w:r w:rsidRPr="00C31F6B">
        <w:rPr>
          <w:rFonts w:eastAsiaTheme="minorHAnsi" w:cs="Arial"/>
          <w:sz w:val="24"/>
          <w:szCs w:val="24"/>
          <w:lang w:val="en-US" w:eastAsia="en-US"/>
        </w:rPr>
        <w:t>plic</w:t>
      </w:r>
      <w:proofErr w:type="spellEnd"/>
      <w:r w:rsidRPr="00C31F6B">
        <w:rPr>
          <w:rFonts w:eastAsiaTheme="minorHAnsi" w:cs="Arial"/>
          <w:sz w:val="24"/>
          <w:szCs w:val="24"/>
          <w:lang w:val="en-US" w:eastAsia="en-US"/>
        </w:rPr>
        <w:t xml:space="preserve"> care </w:t>
      </w:r>
      <w:proofErr w:type="spellStart"/>
      <w:r w:rsidRPr="00C31F6B">
        <w:rPr>
          <w:rFonts w:eastAsiaTheme="minorHAnsi" w:cs="Arial"/>
          <w:sz w:val="24"/>
          <w:szCs w:val="24"/>
          <w:lang w:val="en-US" w:eastAsia="en-US"/>
        </w:rPr>
        <w:t>va</w:t>
      </w:r>
      <w:proofErr w:type="spellEnd"/>
      <w:r w:rsidRPr="00C31F6B">
        <w:rPr>
          <w:rFonts w:eastAsiaTheme="minorHAnsi" w:cs="Arial"/>
          <w:sz w:val="24"/>
          <w:szCs w:val="24"/>
          <w:lang w:val="en-US" w:eastAsia="en-US"/>
        </w:rPr>
        <w:t xml:space="preserve"> fi </w:t>
      </w:r>
      <w:proofErr w:type="spellStart"/>
      <w:r w:rsidRPr="00C31F6B">
        <w:rPr>
          <w:rFonts w:eastAsiaTheme="minorHAnsi" w:cs="Arial"/>
          <w:sz w:val="24"/>
          <w:szCs w:val="24"/>
          <w:lang w:val="en-US" w:eastAsia="en-US"/>
        </w:rPr>
        <w:t>introdus</w:t>
      </w:r>
      <w:proofErr w:type="spellEnd"/>
      <w:r w:rsidRPr="00C31F6B">
        <w:rPr>
          <w:rFonts w:eastAsiaTheme="minorHAnsi" w:cs="Arial"/>
          <w:sz w:val="24"/>
          <w:szCs w:val="24"/>
          <w:lang w:val="en-US" w:eastAsia="en-US"/>
        </w:rPr>
        <w:t xml:space="preserve"> la </w:t>
      </w:r>
      <w:proofErr w:type="spellStart"/>
      <w:r w:rsidRPr="00C31F6B">
        <w:rPr>
          <w:rFonts w:eastAsiaTheme="minorHAnsi" w:cs="Arial"/>
          <w:sz w:val="24"/>
          <w:szCs w:val="24"/>
          <w:lang w:val="en-US" w:eastAsia="en-US"/>
        </w:rPr>
        <w:t>rândul</w:t>
      </w:r>
      <w:proofErr w:type="spellEnd"/>
      <w:r w:rsidRPr="00C31F6B">
        <w:rPr>
          <w:rFonts w:eastAsiaTheme="minorHAnsi" w:cs="Arial"/>
          <w:sz w:val="24"/>
          <w:szCs w:val="24"/>
          <w:lang w:val="en-US" w:eastAsia="en-US"/>
        </w:rPr>
        <w:t xml:space="preserve"> </w:t>
      </w:r>
      <w:proofErr w:type="spellStart"/>
      <w:r w:rsidRPr="00C31F6B">
        <w:rPr>
          <w:rFonts w:eastAsiaTheme="minorHAnsi" w:cs="Arial"/>
          <w:sz w:val="24"/>
          <w:szCs w:val="24"/>
          <w:lang w:val="en-US" w:eastAsia="en-US"/>
        </w:rPr>
        <w:t>lui</w:t>
      </w:r>
      <w:proofErr w:type="spellEnd"/>
      <w:r w:rsidRPr="00C31F6B">
        <w:rPr>
          <w:rFonts w:eastAsiaTheme="minorHAnsi" w:cs="Arial"/>
          <w:sz w:val="24"/>
          <w:szCs w:val="24"/>
          <w:lang w:val="en-US" w:eastAsia="en-US"/>
        </w:rPr>
        <w:t xml:space="preserve"> </w:t>
      </w:r>
      <w:proofErr w:type="spellStart"/>
      <w:r w:rsidRPr="00C31F6B">
        <w:rPr>
          <w:rFonts w:eastAsiaTheme="minorHAnsi" w:cs="Arial"/>
          <w:sz w:val="24"/>
          <w:szCs w:val="24"/>
          <w:lang w:val="en-US" w:eastAsia="en-US"/>
        </w:rPr>
        <w:t>în</w:t>
      </w:r>
      <w:proofErr w:type="spellEnd"/>
      <w:r w:rsidRPr="00C31F6B">
        <w:rPr>
          <w:rFonts w:eastAsiaTheme="minorHAnsi" w:cs="Arial"/>
          <w:sz w:val="24"/>
          <w:szCs w:val="24"/>
          <w:lang w:val="en-US" w:eastAsia="en-US"/>
        </w:rPr>
        <w:t xml:space="preserve"> </w:t>
      </w:r>
      <w:proofErr w:type="spellStart"/>
      <w:r w:rsidRPr="00C31F6B">
        <w:rPr>
          <w:rFonts w:eastAsiaTheme="minorHAnsi" w:cs="Arial"/>
          <w:sz w:val="24"/>
          <w:szCs w:val="24"/>
          <w:lang w:val="en-US" w:eastAsia="en-US"/>
        </w:rPr>
        <w:t>dosarul</w:t>
      </w:r>
      <w:proofErr w:type="spellEnd"/>
      <w:r w:rsidRPr="00C31F6B">
        <w:rPr>
          <w:rFonts w:eastAsiaTheme="minorHAnsi" w:cs="Arial"/>
          <w:sz w:val="24"/>
          <w:szCs w:val="24"/>
          <w:lang w:val="en-US" w:eastAsia="en-US"/>
        </w:rPr>
        <w:t xml:space="preserve"> de </w:t>
      </w:r>
      <w:proofErr w:type="spellStart"/>
      <w:r w:rsidRPr="00C31F6B">
        <w:rPr>
          <w:rFonts w:eastAsiaTheme="minorHAnsi" w:cs="Arial"/>
          <w:sz w:val="24"/>
          <w:szCs w:val="24"/>
          <w:lang w:val="en-US" w:eastAsia="en-US"/>
        </w:rPr>
        <w:t>candidatură</w:t>
      </w:r>
      <w:proofErr w:type="spellEnd"/>
      <w:r w:rsidRPr="00C31F6B">
        <w:rPr>
          <w:rFonts w:eastAsiaTheme="minorHAnsi" w:cs="Arial"/>
          <w:sz w:val="24"/>
          <w:szCs w:val="24"/>
          <w:lang w:val="en-US" w:eastAsia="en-US"/>
        </w:rPr>
        <w:t>.</w:t>
      </w:r>
    </w:p>
    <w:p w:rsidR="0039398E" w:rsidRDefault="0039398E" w:rsidP="00101019">
      <w:pPr>
        <w:pStyle w:val="NoSpacing"/>
        <w:rPr>
          <w:rFonts w:ascii="Arial" w:hAnsi="Arial" w:cs="Arial"/>
          <w:sz w:val="24"/>
          <w:szCs w:val="24"/>
          <w:lang w:eastAsia="ro-RO"/>
        </w:rPr>
      </w:pPr>
    </w:p>
    <w:p w:rsidR="00A12234" w:rsidRDefault="009A5F5A" w:rsidP="00101019">
      <w:pPr>
        <w:pStyle w:val="NoSpacing"/>
        <w:rPr>
          <w:rFonts w:ascii="Arial" w:hAnsi="Arial" w:cs="Arial"/>
          <w:sz w:val="24"/>
          <w:szCs w:val="24"/>
          <w:lang w:eastAsia="ro-RO"/>
        </w:rPr>
      </w:pPr>
      <w:r w:rsidRPr="00277360">
        <w:rPr>
          <w:rFonts w:ascii="Arial" w:hAnsi="Arial" w:cs="Arial"/>
          <w:sz w:val="24"/>
          <w:szCs w:val="24"/>
          <w:lang w:eastAsia="ro-RO"/>
        </w:rPr>
        <w:t>Modelele de formulare se g</w:t>
      </w:r>
      <w:r>
        <w:rPr>
          <w:rFonts w:ascii="Arial" w:hAnsi="Arial" w:cs="Arial"/>
          <w:sz w:val="24"/>
          <w:szCs w:val="24"/>
          <w:lang w:eastAsia="ro-RO"/>
        </w:rPr>
        <w:t>ă</w:t>
      </w:r>
      <w:r w:rsidRPr="00277360">
        <w:rPr>
          <w:rFonts w:ascii="Arial" w:hAnsi="Arial" w:cs="Arial"/>
          <w:sz w:val="24"/>
          <w:szCs w:val="24"/>
          <w:lang w:eastAsia="ro-RO"/>
        </w:rPr>
        <w:t xml:space="preserve">sesc </w:t>
      </w:r>
      <w:r>
        <w:rPr>
          <w:rFonts w:ascii="Arial" w:hAnsi="Arial" w:cs="Arial"/>
          <w:sz w:val="24"/>
          <w:szCs w:val="24"/>
          <w:lang w:eastAsia="ro-RO"/>
        </w:rPr>
        <w:t>ş</w:t>
      </w:r>
      <w:r w:rsidRPr="00277360">
        <w:rPr>
          <w:rFonts w:ascii="Arial" w:hAnsi="Arial" w:cs="Arial"/>
          <w:sz w:val="24"/>
          <w:szCs w:val="24"/>
          <w:lang w:eastAsia="ro-RO"/>
        </w:rPr>
        <w:t>i pot fi desc</w:t>
      </w:r>
      <w:r>
        <w:rPr>
          <w:rFonts w:ascii="Arial" w:hAnsi="Arial" w:cs="Arial"/>
          <w:sz w:val="24"/>
          <w:szCs w:val="24"/>
          <w:lang w:eastAsia="ro-RO"/>
        </w:rPr>
        <w:t>ă</w:t>
      </w:r>
      <w:r w:rsidRPr="00277360">
        <w:rPr>
          <w:rFonts w:ascii="Arial" w:hAnsi="Arial" w:cs="Arial"/>
          <w:sz w:val="24"/>
          <w:szCs w:val="24"/>
          <w:lang w:eastAsia="ro-RO"/>
        </w:rPr>
        <w:t>rcate de pe site</w:t>
      </w:r>
      <w:r w:rsidR="00A12234">
        <w:rPr>
          <w:rFonts w:ascii="Arial" w:hAnsi="Arial" w:cs="Arial"/>
          <w:sz w:val="24"/>
          <w:szCs w:val="24"/>
          <w:lang w:eastAsia="ro-RO"/>
        </w:rPr>
        <w:t>-u</w:t>
      </w:r>
      <w:r w:rsidR="002B3C7E">
        <w:rPr>
          <w:rFonts w:ascii="Arial" w:hAnsi="Arial" w:cs="Arial"/>
          <w:sz w:val="24"/>
          <w:szCs w:val="24"/>
          <w:lang w:eastAsia="ro-RO"/>
        </w:rPr>
        <w:t xml:space="preserve">rile </w:t>
      </w:r>
      <w:hyperlink r:id="rId7" w:history="1">
        <w:r w:rsidR="002B3C7E" w:rsidRPr="00A06C98">
          <w:rPr>
            <w:rStyle w:val="Hyperlink"/>
            <w:rFonts w:ascii="Arial" w:hAnsi="Arial" w:cs="Arial"/>
            <w:sz w:val="24"/>
            <w:szCs w:val="24"/>
            <w:lang w:eastAsia="ro-RO"/>
          </w:rPr>
          <w:t>www.ploiesti.ro</w:t>
        </w:r>
      </w:hyperlink>
      <w:r w:rsidR="002B3C7E">
        <w:rPr>
          <w:rFonts w:ascii="Arial" w:hAnsi="Arial" w:cs="Arial"/>
          <w:sz w:val="24"/>
          <w:szCs w:val="24"/>
          <w:lang w:eastAsia="ro-RO"/>
        </w:rPr>
        <w:t xml:space="preserve"> şi </w:t>
      </w:r>
      <w:hyperlink r:id="rId8" w:history="1">
        <w:r w:rsidR="00DB3C9D" w:rsidRPr="008343ED">
          <w:rPr>
            <w:rStyle w:val="Hyperlink"/>
            <w:rFonts w:ascii="Arial" w:hAnsi="Arial" w:cs="Arial"/>
            <w:sz w:val="24"/>
            <w:szCs w:val="24"/>
            <w:lang w:eastAsia="ro-RO"/>
          </w:rPr>
          <w:t>www.ratph.ro</w:t>
        </w:r>
      </w:hyperlink>
      <w:r w:rsidR="002B3C7E">
        <w:rPr>
          <w:rFonts w:ascii="Arial" w:hAnsi="Arial" w:cs="Arial"/>
          <w:sz w:val="24"/>
          <w:szCs w:val="24"/>
          <w:lang w:eastAsia="ro-RO"/>
        </w:rPr>
        <w:t xml:space="preserve"> </w:t>
      </w:r>
    </w:p>
    <w:p w:rsidR="00D41F45" w:rsidRDefault="00D41F45" w:rsidP="00101019">
      <w:pPr>
        <w:pStyle w:val="NoSpacing"/>
        <w:rPr>
          <w:rFonts w:ascii="Arial" w:hAnsi="Arial" w:cs="Arial"/>
          <w:sz w:val="24"/>
          <w:szCs w:val="24"/>
          <w:lang w:eastAsia="ro-RO"/>
        </w:rPr>
      </w:pPr>
    </w:p>
    <w:p w:rsidR="008D1D2C" w:rsidRDefault="008D1D2C" w:rsidP="00101019">
      <w:pPr>
        <w:pStyle w:val="NoSpacing"/>
        <w:rPr>
          <w:rFonts w:ascii="Arial" w:hAnsi="Arial" w:cs="Arial"/>
          <w:sz w:val="24"/>
          <w:szCs w:val="24"/>
          <w:lang w:eastAsia="ro-RO"/>
        </w:rPr>
      </w:pPr>
    </w:p>
    <w:p w:rsidR="00A12234" w:rsidRPr="0005427C" w:rsidRDefault="00A12234" w:rsidP="00101019">
      <w:pPr>
        <w:pStyle w:val="NoSpacing"/>
        <w:jc w:val="both"/>
        <w:rPr>
          <w:rFonts w:ascii="Arial" w:hAnsi="Arial" w:cs="Arial"/>
          <w:bCs/>
          <w:sz w:val="24"/>
          <w:szCs w:val="24"/>
        </w:rPr>
      </w:pPr>
      <w:r w:rsidRPr="0005427C">
        <w:rPr>
          <w:rFonts w:ascii="Arial" w:hAnsi="Arial" w:cs="Arial"/>
          <w:b/>
          <w:bCs/>
          <w:sz w:val="24"/>
          <w:szCs w:val="24"/>
        </w:rPr>
        <w:t>Criterii de competență</w:t>
      </w:r>
    </w:p>
    <w:p w:rsidR="00A12234" w:rsidRPr="007922D8" w:rsidRDefault="00A12234" w:rsidP="00101019">
      <w:pPr>
        <w:numPr>
          <w:ilvl w:val="0"/>
          <w:numId w:val="13"/>
        </w:numPr>
        <w:spacing w:before="100" w:beforeAutospacing="1" w:after="100" w:afterAutospacing="1"/>
        <w:rPr>
          <w:rFonts w:eastAsia="Times New Roman" w:cs="Arial"/>
          <w:sz w:val="24"/>
          <w:szCs w:val="24"/>
          <w:lang w:eastAsia="ro-RO"/>
        </w:rPr>
      </w:pPr>
      <w:r w:rsidRPr="00B0435D">
        <w:rPr>
          <w:rFonts w:eastAsia="Times New Roman" w:cs="Arial"/>
          <w:b/>
          <w:bCs/>
          <w:sz w:val="24"/>
          <w:szCs w:val="24"/>
          <w:lang w:eastAsia="ro-RO"/>
        </w:rPr>
        <w:t>Competen</w:t>
      </w:r>
      <w:r w:rsidR="00EC2351" w:rsidRPr="00EC2351">
        <w:rPr>
          <w:rFonts w:cs="Arial"/>
          <w:b/>
          <w:sz w:val="24"/>
          <w:szCs w:val="24"/>
        </w:rPr>
        <w:t>ț</w:t>
      </w:r>
      <w:r w:rsidRPr="00B0435D">
        <w:rPr>
          <w:rFonts w:eastAsia="Times New Roman" w:cs="Arial"/>
          <w:b/>
          <w:bCs/>
          <w:sz w:val="24"/>
          <w:szCs w:val="24"/>
          <w:lang w:eastAsia="ro-RO"/>
        </w:rPr>
        <w:t xml:space="preserve">e profesionale specifice sectorului </w:t>
      </w:r>
    </w:p>
    <w:p w:rsidR="00A12234" w:rsidRPr="00B0435D" w:rsidRDefault="00A12234" w:rsidP="00101019">
      <w:pPr>
        <w:numPr>
          <w:ilvl w:val="0"/>
          <w:numId w:val="13"/>
        </w:numPr>
        <w:spacing w:before="100" w:beforeAutospacing="1" w:after="100" w:afterAutospacing="1"/>
        <w:rPr>
          <w:rFonts w:eastAsia="Times New Roman" w:cs="Arial"/>
          <w:sz w:val="24"/>
          <w:szCs w:val="24"/>
          <w:lang w:eastAsia="ro-RO"/>
        </w:rPr>
      </w:pPr>
      <w:r w:rsidRPr="00B0435D">
        <w:rPr>
          <w:rFonts w:eastAsia="Times New Roman" w:cs="Arial"/>
          <w:b/>
          <w:bCs/>
          <w:sz w:val="24"/>
          <w:szCs w:val="24"/>
          <w:lang w:eastAsia="ro-RO"/>
        </w:rPr>
        <w:t>Competen</w:t>
      </w:r>
      <w:r w:rsidR="00EC2351" w:rsidRPr="00EC2351">
        <w:rPr>
          <w:rFonts w:cs="Arial"/>
          <w:b/>
          <w:sz w:val="24"/>
          <w:szCs w:val="24"/>
        </w:rPr>
        <w:t>ț</w:t>
      </w:r>
      <w:r w:rsidRPr="00B0435D">
        <w:rPr>
          <w:rFonts w:eastAsia="Times New Roman" w:cs="Arial"/>
          <w:b/>
          <w:bCs/>
          <w:sz w:val="24"/>
          <w:szCs w:val="24"/>
          <w:lang w:eastAsia="ro-RO"/>
        </w:rPr>
        <w:t>e profesionale de importan</w:t>
      </w:r>
      <w:r w:rsidR="00677B7E" w:rsidRPr="00EC2351">
        <w:rPr>
          <w:rFonts w:cs="Arial"/>
          <w:b/>
          <w:sz w:val="24"/>
          <w:szCs w:val="24"/>
        </w:rPr>
        <w:t>ț</w:t>
      </w:r>
      <w:r w:rsidRPr="00B0435D">
        <w:rPr>
          <w:rFonts w:eastAsia="Times New Roman" w:cs="Arial"/>
          <w:b/>
          <w:bCs/>
          <w:sz w:val="24"/>
          <w:szCs w:val="24"/>
          <w:lang w:eastAsia="ro-RO"/>
        </w:rPr>
        <w:t>ă strategică;</w:t>
      </w:r>
    </w:p>
    <w:p w:rsidR="00A12234" w:rsidRPr="00B0435D" w:rsidRDefault="00A12234" w:rsidP="00101019">
      <w:pPr>
        <w:numPr>
          <w:ilvl w:val="0"/>
          <w:numId w:val="13"/>
        </w:numPr>
        <w:spacing w:before="100" w:beforeAutospacing="1" w:after="100" w:afterAutospacing="1"/>
        <w:rPr>
          <w:rFonts w:eastAsia="Times New Roman" w:cs="Arial"/>
          <w:sz w:val="24"/>
          <w:szCs w:val="24"/>
          <w:lang w:eastAsia="ro-RO"/>
        </w:rPr>
      </w:pPr>
      <w:r w:rsidRPr="00B0435D">
        <w:rPr>
          <w:rFonts w:eastAsia="Times New Roman" w:cs="Arial"/>
          <w:b/>
          <w:bCs/>
          <w:sz w:val="24"/>
          <w:szCs w:val="24"/>
          <w:lang w:eastAsia="ro-RO"/>
        </w:rPr>
        <w:t>Competen</w:t>
      </w:r>
      <w:r w:rsidR="00EC2351" w:rsidRPr="00EC2351">
        <w:rPr>
          <w:rFonts w:cs="Arial"/>
          <w:b/>
          <w:sz w:val="24"/>
          <w:szCs w:val="24"/>
        </w:rPr>
        <w:t>ț</w:t>
      </w:r>
      <w:r w:rsidRPr="00B0435D">
        <w:rPr>
          <w:rFonts w:eastAsia="Times New Roman" w:cs="Arial"/>
          <w:b/>
          <w:bCs/>
          <w:sz w:val="24"/>
          <w:szCs w:val="24"/>
          <w:lang w:eastAsia="ro-RO"/>
        </w:rPr>
        <w:t>e de guvernan</w:t>
      </w:r>
      <w:r w:rsidR="00677B7E" w:rsidRPr="00EC2351">
        <w:rPr>
          <w:rFonts w:cs="Arial"/>
          <w:b/>
          <w:sz w:val="24"/>
          <w:szCs w:val="24"/>
        </w:rPr>
        <w:t>ț</w:t>
      </w:r>
      <w:r w:rsidRPr="00B0435D">
        <w:rPr>
          <w:rFonts w:eastAsia="Times New Roman" w:cs="Arial"/>
          <w:b/>
          <w:bCs/>
          <w:sz w:val="24"/>
          <w:szCs w:val="24"/>
          <w:lang w:eastAsia="ro-RO"/>
        </w:rPr>
        <w:t>ă corporativă;</w:t>
      </w:r>
    </w:p>
    <w:p w:rsidR="00A12234" w:rsidRPr="00B0435D" w:rsidRDefault="00A12234" w:rsidP="00101019">
      <w:pPr>
        <w:numPr>
          <w:ilvl w:val="0"/>
          <w:numId w:val="13"/>
        </w:numPr>
        <w:spacing w:before="100" w:beforeAutospacing="1" w:after="100" w:afterAutospacing="1"/>
        <w:rPr>
          <w:rFonts w:eastAsia="Times New Roman" w:cs="Arial"/>
          <w:sz w:val="24"/>
          <w:szCs w:val="24"/>
          <w:lang w:eastAsia="ro-RO"/>
        </w:rPr>
      </w:pPr>
      <w:r w:rsidRPr="00B0435D">
        <w:rPr>
          <w:rFonts w:eastAsia="Times New Roman" w:cs="Arial"/>
          <w:b/>
          <w:bCs/>
          <w:sz w:val="24"/>
          <w:szCs w:val="24"/>
          <w:lang w:eastAsia="ro-RO"/>
        </w:rPr>
        <w:t>Competen</w:t>
      </w:r>
      <w:r w:rsidR="00EC2351" w:rsidRPr="00EC2351">
        <w:rPr>
          <w:rFonts w:cs="Arial"/>
          <w:b/>
          <w:sz w:val="24"/>
          <w:szCs w:val="24"/>
        </w:rPr>
        <w:t>ț</w:t>
      </w:r>
      <w:r w:rsidRPr="00B0435D">
        <w:rPr>
          <w:rFonts w:eastAsia="Times New Roman" w:cs="Arial"/>
          <w:b/>
          <w:bCs/>
          <w:sz w:val="24"/>
          <w:szCs w:val="24"/>
          <w:lang w:eastAsia="ro-RO"/>
        </w:rPr>
        <w:t xml:space="preserve">e sociale </w:t>
      </w:r>
      <w:r w:rsidR="00CA5371" w:rsidRPr="00CA5371">
        <w:rPr>
          <w:rFonts w:cs="Arial"/>
          <w:b/>
          <w:sz w:val="24"/>
          <w:szCs w:val="24"/>
        </w:rPr>
        <w:t>ş</w:t>
      </w:r>
      <w:r w:rsidRPr="00B0435D">
        <w:rPr>
          <w:rFonts w:eastAsia="Times New Roman" w:cs="Arial"/>
          <w:b/>
          <w:bCs/>
          <w:sz w:val="24"/>
          <w:szCs w:val="24"/>
          <w:lang w:eastAsia="ro-RO"/>
        </w:rPr>
        <w:t>i personale;</w:t>
      </w:r>
    </w:p>
    <w:p w:rsidR="00A12234" w:rsidRPr="007922D8" w:rsidRDefault="00A12234" w:rsidP="00101019">
      <w:pPr>
        <w:numPr>
          <w:ilvl w:val="0"/>
          <w:numId w:val="13"/>
        </w:numPr>
        <w:spacing w:before="100" w:beforeAutospacing="1" w:after="100" w:afterAutospacing="1"/>
        <w:rPr>
          <w:rFonts w:eastAsia="Times New Roman" w:cs="Arial"/>
          <w:sz w:val="24"/>
          <w:szCs w:val="24"/>
          <w:lang w:eastAsia="ro-RO"/>
        </w:rPr>
      </w:pPr>
      <w:r w:rsidRPr="00B0435D">
        <w:rPr>
          <w:rFonts w:eastAsia="Times New Roman" w:cs="Arial"/>
          <w:b/>
          <w:bCs/>
          <w:sz w:val="24"/>
          <w:szCs w:val="24"/>
          <w:lang w:eastAsia="ro-RO"/>
        </w:rPr>
        <w:t>Experien</w:t>
      </w:r>
      <w:r w:rsidR="00EC2351" w:rsidRPr="00EC2351">
        <w:rPr>
          <w:rFonts w:cs="Arial"/>
          <w:b/>
          <w:sz w:val="24"/>
          <w:szCs w:val="24"/>
        </w:rPr>
        <w:t>ț</w:t>
      </w:r>
      <w:r w:rsidRPr="00B0435D">
        <w:rPr>
          <w:rFonts w:eastAsia="Times New Roman" w:cs="Arial"/>
          <w:b/>
          <w:bCs/>
          <w:sz w:val="24"/>
          <w:szCs w:val="24"/>
          <w:lang w:eastAsia="ro-RO"/>
        </w:rPr>
        <w:t>ă profesională pe plan na</w:t>
      </w:r>
      <w:r w:rsidR="00EC2351" w:rsidRPr="00EC2351">
        <w:rPr>
          <w:rFonts w:cs="Arial"/>
          <w:b/>
          <w:sz w:val="24"/>
          <w:szCs w:val="24"/>
        </w:rPr>
        <w:t>ț</w:t>
      </w:r>
      <w:r w:rsidRPr="00B0435D">
        <w:rPr>
          <w:rFonts w:eastAsia="Times New Roman" w:cs="Arial"/>
          <w:b/>
          <w:bCs/>
          <w:sz w:val="24"/>
          <w:szCs w:val="24"/>
          <w:lang w:eastAsia="ro-RO"/>
        </w:rPr>
        <w:t xml:space="preserve">ional </w:t>
      </w:r>
      <w:r w:rsidR="00CA5371" w:rsidRPr="00CA5371">
        <w:rPr>
          <w:rFonts w:cs="Arial"/>
          <w:b/>
          <w:sz w:val="24"/>
          <w:szCs w:val="24"/>
        </w:rPr>
        <w:t>ş</w:t>
      </w:r>
      <w:r w:rsidRPr="00B0435D">
        <w:rPr>
          <w:rFonts w:eastAsia="Times New Roman" w:cs="Arial"/>
          <w:b/>
          <w:bCs/>
          <w:sz w:val="24"/>
          <w:szCs w:val="24"/>
          <w:lang w:eastAsia="ro-RO"/>
        </w:rPr>
        <w:t>i interna</w:t>
      </w:r>
      <w:r w:rsidR="00EC2351" w:rsidRPr="00EC2351">
        <w:rPr>
          <w:rFonts w:cs="Arial"/>
          <w:b/>
          <w:sz w:val="24"/>
          <w:szCs w:val="24"/>
        </w:rPr>
        <w:t>ț</w:t>
      </w:r>
      <w:r w:rsidRPr="00B0435D">
        <w:rPr>
          <w:rFonts w:eastAsia="Times New Roman" w:cs="Arial"/>
          <w:b/>
          <w:bCs/>
          <w:sz w:val="24"/>
          <w:szCs w:val="24"/>
          <w:lang w:eastAsia="ro-RO"/>
        </w:rPr>
        <w:t>ional;</w:t>
      </w:r>
    </w:p>
    <w:p w:rsidR="00A12234" w:rsidRPr="007922D8" w:rsidRDefault="00A12234" w:rsidP="00101019">
      <w:pPr>
        <w:numPr>
          <w:ilvl w:val="0"/>
          <w:numId w:val="13"/>
        </w:numPr>
        <w:spacing w:before="100" w:beforeAutospacing="1" w:after="100" w:afterAutospacing="1"/>
        <w:rPr>
          <w:rFonts w:eastAsia="Times New Roman" w:cs="Arial"/>
          <w:sz w:val="24"/>
          <w:szCs w:val="24"/>
          <w:lang w:eastAsia="ro-RO"/>
        </w:rPr>
      </w:pPr>
      <w:r w:rsidRPr="00B0435D">
        <w:rPr>
          <w:rFonts w:eastAsia="Times New Roman" w:cs="Arial"/>
          <w:b/>
          <w:bCs/>
          <w:sz w:val="24"/>
          <w:szCs w:val="24"/>
          <w:lang w:eastAsia="ro-RO"/>
        </w:rPr>
        <w:t>Aliniere cu scrisoarea de a</w:t>
      </w:r>
      <w:r w:rsidR="00CA5371" w:rsidRPr="00CA5371">
        <w:rPr>
          <w:rFonts w:cs="Arial"/>
          <w:b/>
          <w:sz w:val="24"/>
          <w:szCs w:val="24"/>
        </w:rPr>
        <w:t>ş</w:t>
      </w:r>
      <w:r w:rsidRPr="00B0435D">
        <w:rPr>
          <w:rFonts w:eastAsia="Times New Roman" w:cs="Arial"/>
          <w:b/>
          <w:bCs/>
          <w:sz w:val="24"/>
          <w:szCs w:val="24"/>
          <w:lang w:eastAsia="ro-RO"/>
        </w:rPr>
        <w:t xml:space="preserve">teptări; </w:t>
      </w:r>
    </w:p>
    <w:p w:rsidR="00A12234" w:rsidRPr="00B0435D" w:rsidRDefault="00A12234" w:rsidP="00101019">
      <w:pPr>
        <w:spacing w:before="100" w:beforeAutospacing="1" w:after="100" w:afterAutospacing="1"/>
        <w:ind w:left="360"/>
        <w:rPr>
          <w:rFonts w:eastAsia="Times New Roman" w:cs="Arial"/>
          <w:b/>
          <w:sz w:val="24"/>
          <w:szCs w:val="24"/>
          <w:lang w:eastAsia="ro-RO"/>
        </w:rPr>
      </w:pPr>
      <w:r w:rsidRPr="00B0435D">
        <w:rPr>
          <w:rFonts w:eastAsia="Times New Roman" w:cs="Arial"/>
          <w:b/>
          <w:sz w:val="24"/>
          <w:szCs w:val="24"/>
          <w:lang w:eastAsia="ro-RO"/>
        </w:rPr>
        <w:t>Trăsături</w:t>
      </w:r>
    </w:p>
    <w:p w:rsidR="00A12234" w:rsidRPr="00B0435D" w:rsidRDefault="00A12234" w:rsidP="00101019">
      <w:pPr>
        <w:numPr>
          <w:ilvl w:val="0"/>
          <w:numId w:val="13"/>
        </w:numPr>
        <w:spacing w:before="100" w:beforeAutospacing="1" w:after="100" w:afterAutospacing="1"/>
        <w:rPr>
          <w:rFonts w:eastAsia="Times New Roman" w:cs="Arial"/>
          <w:sz w:val="24"/>
          <w:szCs w:val="24"/>
          <w:lang w:eastAsia="ro-RO"/>
        </w:rPr>
      </w:pPr>
      <w:r w:rsidRPr="00B0435D">
        <w:rPr>
          <w:rFonts w:eastAsia="Times New Roman" w:cs="Arial"/>
          <w:b/>
          <w:bCs/>
          <w:sz w:val="24"/>
          <w:szCs w:val="24"/>
          <w:lang w:eastAsia="ro-RO"/>
        </w:rPr>
        <w:t>Reputa</w:t>
      </w:r>
      <w:r w:rsidR="00EC2351" w:rsidRPr="00EC2351">
        <w:rPr>
          <w:rFonts w:cs="Arial"/>
          <w:b/>
          <w:sz w:val="24"/>
          <w:szCs w:val="24"/>
        </w:rPr>
        <w:t>ț</w:t>
      </w:r>
      <w:r w:rsidRPr="00B0435D">
        <w:rPr>
          <w:rFonts w:eastAsia="Times New Roman" w:cs="Arial"/>
          <w:b/>
          <w:bCs/>
          <w:sz w:val="24"/>
          <w:szCs w:val="24"/>
          <w:lang w:eastAsia="ro-RO"/>
        </w:rPr>
        <w:t xml:space="preserve">ie personală </w:t>
      </w:r>
      <w:r w:rsidR="00CA5371" w:rsidRPr="00CA5371">
        <w:rPr>
          <w:rFonts w:cs="Arial"/>
          <w:b/>
          <w:sz w:val="24"/>
          <w:szCs w:val="24"/>
        </w:rPr>
        <w:t>ş</w:t>
      </w:r>
      <w:r w:rsidRPr="00B0435D">
        <w:rPr>
          <w:rFonts w:eastAsia="Times New Roman" w:cs="Arial"/>
          <w:b/>
          <w:bCs/>
          <w:sz w:val="24"/>
          <w:szCs w:val="24"/>
          <w:lang w:eastAsia="ro-RO"/>
        </w:rPr>
        <w:t>i profesională</w:t>
      </w:r>
      <w:r w:rsidRPr="00B0435D">
        <w:rPr>
          <w:rFonts w:eastAsia="Times New Roman" w:cs="Arial"/>
          <w:sz w:val="24"/>
          <w:szCs w:val="24"/>
          <w:lang w:eastAsia="ro-RO"/>
        </w:rPr>
        <w:t>;</w:t>
      </w:r>
    </w:p>
    <w:p w:rsidR="00A12234" w:rsidRPr="00B0435D" w:rsidRDefault="00A12234" w:rsidP="00101019">
      <w:pPr>
        <w:numPr>
          <w:ilvl w:val="0"/>
          <w:numId w:val="13"/>
        </w:numPr>
        <w:spacing w:before="100" w:beforeAutospacing="1" w:after="100" w:afterAutospacing="1"/>
        <w:rPr>
          <w:rFonts w:eastAsia="Times New Roman" w:cs="Arial"/>
          <w:sz w:val="24"/>
          <w:szCs w:val="24"/>
          <w:lang w:eastAsia="ro-RO"/>
        </w:rPr>
      </w:pPr>
      <w:r w:rsidRPr="00B0435D">
        <w:rPr>
          <w:rFonts w:eastAsia="Times New Roman" w:cs="Arial"/>
          <w:b/>
          <w:bCs/>
          <w:sz w:val="24"/>
          <w:szCs w:val="24"/>
          <w:lang w:eastAsia="ro-RO"/>
        </w:rPr>
        <w:t>Independen</w:t>
      </w:r>
      <w:r w:rsidR="00CA5371" w:rsidRPr="00EC2351">
        <w:rPr>
          <w:rFonts w:cs="Arial"/>
          <w:b/>
          <w:sz w:val="24"/>
          <w:szCs w:val="24"/>
        </w:rPr>
        <w:t>ț</w:t>
      </w:r>
      <w:r w:rsidRPr="00B0435D">
        <w:rPr>
          <w:rFonts w:eastAsia="Times New Roman" w:cs="Arial"/>
          <w:b/>
          <w:bCs/>
          <w:sz w:val="24"/>
          <w:szCs w:val="24"/>
          <w:lang w:eastAsia="ro-RO"/>
        </w:rPr>
        <w:t>ă;</w:t>
      </w:r>
    </w:p>
    <w:p w:rsidR="00A12234" w:rsidRPr="00B0435D" w:rsidRDefault="00A12234" w:rsidP="00101019">
      <w:pPr>
        <w:numPr>
          <w:ilvl w:val="0"/>
          <w:numId w:val="13"/>
        </w:numPr>
        <w:spacing w:before="100" w:beforeAutospacing="1" w:after="100" w:afterAutospacing="1"/>
        <w:rPr>
          <w:rFonts w:eastAsia="Times New Roman" w:cs="Arial"/>
          <w:sz w:val="24"/>
          <w:szCs w:val="24"/>
          <w:lang w:eastAsia="ro-RO"/>
        </w:rPr>
      </w:pPr>
      <w:r w:rsidRPr="00B0435D">
        <w:rPr>
          <w:rFonts w:eastAsia="Times New Roman" w:cs="Arial"/>
          <w:b/>
          <w:bCs/>
          <w:sz w:val="24"/>
          <w:szCs w:val="24"/>
          <w:lang w:eastAsia="ro-RO"/>
        </w:rPr>
        <w:t>Expunerea politică;</w:t>
      </w:r>
    </w:p>
    <w:p w:rsidR="00A12234" w:rsidRPr="00B0435D" w:rsidRDefault="00A12234" w:rsidP="00101019">
      <w:pPr>
        <w:numPr>
          <w:ilvl w:val="0"/>
          <w:numId w:val="13"/>
        </w:numPr>
        <w:spacing w:before="100" w:beforeAutospacing="1" w:after="100" w:afterAutospacing="1"/>
        <w:rPr>
          <w:rFonts w:eastAsia="Times New Roman" w:cs="Arial"/>
          <w:sz w:val="24"/>
          <w:szCs w:val="24"/>
          <w:lang w:eastAsia="ro-RO"/>
        </w:rPr>
      </w:pPr>
      <w:r w:rsidRPr="00B0435D">
        <w:rPr>
          <w:rFonts w:eastAsia="Times New Roman" w:cs="Arial"/>
          <w:b/>
          <w:bCs/>
          <w:sz w:val="24"/>
          <w:szCs w:val="24"/>
          <w:lang w:eastAsia="ro-RO"/>
        </w:rPr>
        <w:t>Integritate;</w:t>
      </w:r>
    </w:p>
    <w:p w:rsidR="00A12234" w:rsidRPr="00B0435D" w:rsidRDefault="00A12234" w:rsidP="00101019">
      <w:pPr>
        <w:numPr>
          <w:ilvl w:val="0"/>
          <w:numId w:val="13"/>
        </w:numPr>
        <w:spacing w:before="100" w:beforeAutospacing="1" w:after="100" w:afterAutospacing="1"/>
        <w:rPr>
          <w:rFonts w:eastAsia="Times New Roman" w:cs="Arial"/>
          <w:sz w:val="24"/>
          <w:szCs w:val="24"/>
          <w:lang w:eastAsia="ro-RO"/>
        </w:rPr>
      </w:pPr>
      <w:r w:rsidRPr="00B0435D">
        <w:rPr>
          <w:rFonts w:eastAsia="Times New Roman" w:cs="Arial"/>
          <w:b/>
          <w:bCs/>
          <w:sz w:val="24"/>
          <w:szCs w:val="24"/>
          <w:lang w:eastAsia="ro-RO"/>
        </w:rPr>
        <w:t>Capacitatea de ac</w:t>
      </w:r>
      <w:r w:rsidR="00A0579F" w:rsidRPr="00EC2351">
        <w:rPr>
          <w:rFonts w:cs="Arial"/>
          <w:b/>
          <w:sz w:val="24"/>
          <w:szCs w:val="24"/>
        </w:rPr>
        <w:t>ț</w:t>
      </w:r>
      <w:r w:rsidR="00A0579F">
        <w:rPr>
          <w:rFonts w:cs="Arial"/>
          <w:b/>
          <w:sz w:val="24"/>
          <w:szCs w:val="24"/>
        </w:rPr>
        <w:t>i</w:t>
      </w:r>
      <w:r w:rsidRPr="00B0435D">
        <w:rPr>
          <w:rFonts w:eastAsia="Times New Roman" w:cs="Arial"/>
          <w:b/>
          <w:bCs/>
          <w:sz w:val="24"/>
          <w:szCs w:val="24"/>
          <w:lang w:eastAsia="ro-RO"/>
        </w:rPr>
        <w:t xml:space="preserve">une </w:t>
      </w:r>
      <w:r w:rsidR="00CA5371" w:rsidRPr="00CA5371">
        <w:rPr>
          <w:rFonts w:cs="Arial"/>
          <w:b/>
          <w:sz w:val="24"/>
          <w:szCs w:val="24"/>
        </w:rPr>
        <w:t>ş</w:t>
      </w:r>
      <w:r w:rsidRPr="00B0435D">
        <w:rPr>
          <w:rFonts w:eastAsia="Times New Roman" w:cs="Arial"/>
          <w:b/>
          <w:bCs/>
          <w:sz w:val="24"/>
          <w:szCs w:val="24"/>
          <w:lang w:eastAsia="ro-RO"/>
        </w:rPr>
        <w:t xml:space="preserve">i de decizie individuală </w:t>
      </w:r>
      <w:r w:rsidR="00CA5371" w:rsidRPr="00CA5371">
        <w:rPr>
          <w:rFonts w:cs="Arial"/>
          <w:b/>
          <w:sz w:val="24"/>
          <w:szCs w:val="24"/>
        </w:rPr>
        <w:t>ş</w:t>
      </w:r>
      <w:r w:rsidRPr="00B0435D">
        <w:rPr>
          <w:rFonts w:eastAsia="Times New Roman" w:cs="Arial"/>
          <w:b/>
          <w:bCs/>
          <w:sz w:val="24"/>
          <w:szCs w:val="24"/>
          <w:lang w:eastAsia="ro-RO"/>
        </w:rPr>
        <w:t>i colectivă</w:t>
      </w:r>
      <w:r w:rsidR="00A0579F" w:rsidRPr="00B0435D">
        <w:rPr>
          <w:rFonts w:eastAsia="Times New Roman" w:cs="Arial"/>
          <w:b/>
          <w:bCs/>
          <w:sz w:val="24"/>
          <w:szCs w:val="24"/>
          <w:lang w:eastAsia="ro-RO"/>
        </w:rPr>
        <w:t>;</w:t>
      </w:r>
    </w:p>
    <w:p w:rsidR="0003124A" w:rsidRPr="008D1D2C" w:rsidRDefault="00A12234" w:rsidP="00101019">
      <w:pPr>
        <w:numPr>
          <w:ilvl w:val="0"/>
          <w:numId w:val="13"/>
        </w:numPr>
        <w:spacing w:before="100" w:beforeAutospacing="1" w:after="100" w:afterAutospacing="1"/>
        <w:rPr>
          <w:rFonts w:cs="Arial"/>
          <w:b/>
          <w:i/>
          <w:sz w:val="24"/>
          <w:szCs w:val="24"/>
          <w:lang w:eastAsia="ro-RO"/>
        </w:rPr>
      </w:pPr>
      <w:r w:rsidRPr="008D1D2C">
        <w:rPr>
          <w:rFonts w:eastAsia="Times New Roman" w:cs="Arial"/>
          <w:b/>
          <w:bCs/>
          <w:sz w:val="24"/>
          <w:szCs w:val="24"/>
          <w:lang w:eastAsia="ro-RO"/>
        </w:rPr>
        <w:t>Spirit de echipă</w:t>
      </w:r>
      <w:r w:rsidR="00A0579F">
        <w:rPr>
          <w:rFonts w:eastAsia="Times New Roman" w:cs="Arial"/>
          <w:b/>
          <w:bCs/>
          <w:sz w:val="24"/>
          <w:szCs w:val="24"/>
          <w:lang w:eastAsia="ro-RO"/>
        </w:rPr>
        <w:t>.</w:t>
      </w:r>
    </w:p>
    <w:p w:rsidR="00A12234" w:rsidRDefault="00A12234" w:rsidP="00101019">
      <w:pPr>
        <w:pStyle w:val="NoSpacing"/>
        <w:jc w:val="both"/>
        <w:rPr>
          <w:rFonts w:ascii="Arial" w:hAnsi="Arial" w:cs="Arial"/>
          <w:b/>
          <w:sz w:val="24"/>
          <w:szCs w:val="24"/>
        </w:rPr>
      </w:pPr>
      <w:r w:rsidRPr="00910662">
        <w:rPr>
          <w:rFonts w:ascii="Arial" w:hAnsi="Arial" w:cs="Arial"/>
          <w:b/>
          <w:sz w:val="24"/>
          <w:szCs w:val="24"/>
        </w:rPr>
        <w:t>Comunicarea cu candidaţii</w:t>
      </w:r>
    </w:p>
    <w:p w:rsidR="0087318B" w:rsidRPr="00910662" w:rsidRDefault="0087318B" w:rsidP="00101019">
      <w:pPr>
        <w:pStyle w:val="NoSpacing"/>
        <w:jc w:val="both"/>
        <w:rPr>
          <w:rFonts w:ascii="Arial" w:hAnsi="Arial" w:cs="Arial"/>
          <w:b/>
          <w:sz w:val="24"/>
          <w:szCs w:val="24"/>
        </w:rPr>
      </w:pPr>
    </w:p>
    <w:p w:rsidR="00A12234" w:rsidRPr="00910662" w:rsidRDefault="00A12234" w:rsidP="00101019">
      <w:pPr>
        <w:pStyle w:val="NoSpacing"/>
        <w:jc w:val="both"/>
        <w:rPr>
          <w:rFonts w:ascii="Arial" w:hAnsi="Arial" w:cs="Arial"/>
          <w:sz w:val="24"/>
          <w:szCs w:val="24"/>
        </w:rPr>
      </w:pPr>
      <w:r w:rsidRPr="00910662">
        <w:rPr>
          <w:rFonts w:ascii="Arial" w:hAnsi="Arial" w:cs="Arial"/>
          <w:sz w:val="24"/>
          <w:szCs w:val="24"/>
        </w:rPr>
        <w:t>Pe întreg parcursul acestui proces de selecţie, comunicarea cu candidaţii se va face prin e-mail şi telefonic, de aceea este imperios necesar ca adresa de e-mail şi numărul de telefon trecute în CV să fie corecte.</w:t>
      </w:r>
    </w:p>
    <w:p w:rsidR="00A12234" w:rsidRDefault="00A12234" w:rsidP="00101019">
      <w:pPr>
        <w:pStyle w:val="NoSpacing"/>
        <w:jc w:val="both"/>
        <w:rPr>
          <w:rFonts w:ascii="Arial" w:hAnsi="Arial" w:cs="Arial"/>
          <w:sz w:val="24"/>
          <w:szCs w:val="24"/>
        </w:rPr>
      </w:pPr>
      <w:r w:rsidRPr="00910662">
        <w:rPr>
          <w:rFonts w:ascii="Arial" w:hAnsi="Arial" w:cs="Arial"/>
          <w:sz w:val="24"/>
          <w:szCs w:val="24"/>
        </w:rPr>
        <w:t>Lista lungă, lista scurtă şi propunerile de nominalizare au caracter confidenţial şi nu vor fi publicate; rezultatele obţinute de candidaţi pe fiecare din etapele procesului de selecţie le vor fi comunicate acestora individual în modalitaţile descrise mai sus.</w:t>
      </w:r>
    </w:p>
    <w:p w:rsidR="0087318B" w:rsidRDefault="0087318B" w:rsidP="00101019">
      <w:pPr>
        <w:pStyle w:val="NoSpacing"/>
        <w:jc w:val="both"/>
        <w:rPr>
          <w:rFonts w:ascii="Arial" w:hAnsi="Arial" w:cs="Arial"/>
          <w:sz w:val="24"/>
          <w:szCs w:val="24"/>
        </w:rPr>
      </w:pPr>
    </w:p>
    <w:p w:rsidR="0087318B" w:rsidRDefault="0087318B" w:rsidP="00101019">
      <w:pPr>
        <w:pStyle w:val="NoSpacing"/>
        <w:jc w:val="both"/>
        <w:rPr>
          <w:rFonts w:ascii="Arial" w:hAnsi="Arial" w:cs="Arial"/>
          <w:b/>
          <w:sz w:val="24"/>
          <w:szCs w:val="20"/>
        </w:rPr>
      </w:pPr>
    </w:p>
    <w:p w:rsidR="00A12234" w:rsidRDefault="00A12234" w:rsidP="00101019">
      <w:pPr>
        <w:pStyle w:val="NoSpacing"/>
        <w:jc w:val="both"/>
        <w:rPr>
          <w:rFonts w:ascii="Arial" w:hAnsi="Arial" w:cs="Arial"/>
          <w:b/>
          <w:sz w:val="24"/>
          <w:szCs w:val="20"/>
        </w:rPr>
      </w:pPr>
    </w:p>
    <w:p w:rsidR="0087318B" w:rsidRDefault="00A12234" w:rsidP="00101019">
      <w:pPr>
        <w:pStyle w:val="NoSpacing"/>
        <w:jc w:val="both"/>
        <w:rPr>
          <w:rFonts w:ascii="Arial" w:hAnsi="Arial" w:cs="Arial"/>
          <w:b/>
          <w:sz w:val="24"/>
          <w:szCs w:val="20"/>
        </w:rPr>
      </w:pPr>
      <w:r w:rsidRPr="00B816DE">
        <w:rPr>
          <w:rFonts w:ascii="Arial" w:hAnsi="Arial" w:cs="Arial"/>
          <w:b/>
          <w:sz w:val="24"/>
          <w:szCs w:val="20"/>
        </w:rPr>
        <w:t>Contestaţii</w:t>
      </w:r>
    </w:p>
    <w:p w:rsidR="0087318B" w:rsidRDefault="0087318B" w:rsidP="00101019">
      <w:pPr>
        <w:pStyle w:val="NoSpacing"/>
        <w:jc w:val="both"/>
        <w:rPr>
          <w:rFonts w:ascii="Arial" w:hAnsi="Arial" w:cs="Arial"/>
          <w:b/>
          <w:sz w:val="24"/>
          <w:szCs w:val="20"/>
        </w:rPr>
      </w:pPr>
    </w:p>
    <w:p w:rsidR="00A12234" w:rsidRPr="00B816DE" w:rsidRDefault="00A12234" w:rsidP="00101019">
      <w:pPr>
        <w:pStyle w:val="NoSpacing"/>
        <w:jc w:val="both"/>
        <w:rPr>
          <w:rFonts w:ascii="Arial" w:hAnsi="Arial" w:cs="Arial"/>
          <w:sz w:val="24"/>
          <w:szCs w:val="20"/>
        </w:rPr>
      </w:pPr>
      <w:r w:rsidRPr="00B816DE">
        <w:rPr>
          <w:rFonts w:ascii="Arial" w:hAnsi="Arial" w:cs="Arial"/>
          <w:sz w:val="24"/>
          <w:szCs w:val="20"/>
        </w:rPr>
        <w:t xml:space="preserve">Legislaţia de guvernanţă corporativă aplicabilă inclusiv proceselor de recrutare şi selecţie a candidaţilor pentru </w:t>
      </w:r>
      <w:r>
        <w:rPr>
          <w:rFonts w:ascii="Arial" w:hAnsi="Arial" w:cs="Arial"/>
          <w:sz w:val="24"/>
          <w:szCs w:val="20"/>
        </w:rPr>
        <w:t xml:space="preserve">postul de Administrator </w:t>
      </w:r>
      <w:r w:rsidRPr="00B816DE">
        <w:rPr>
          <w:rFonts w:ascii="Arial" w:hAnsi="Arial" w:cs="Arial"/>
          <w:sz w:val="24"/>
          <w:szCs w:val="20"/>
        </w:rPr>
        <w:t>nu prevede contestaţii. Totuşi, din dorin</w:t>
      </w:r>
      <w:r w:rsidR="00CA5371" w:rsidRPr="00B816DE">
        <w:rPr>
          <w:rFonts w:ascii="Arial" w:hAnsi="Arial" w:cs="Arial"/>
          <w:sz w:val="24"/>
          <w:szCs w:val="20"/>
        </w:rPr>
        <w:t>ţ</w:t>
      </w:r>
      <w:r w:rsidRPr="00B816DE">
        <w:rPr>
          <w:rFonts w:ascii="Arial" w:hAnsi="Arial" w:cs="Arial"/>
          <w:sz w:val="24"/>
          <w:szCs w:val="20"/>
        </w:rPr>
        <w:t>a de a asigura maxima transparenţă a procesului de recrutare şi selecţie, vom răspunde prompt cererilor de clarificări formulate de către candidaţi, cu condiţia ca aceştia să solicite numai informaţii care se referă la candidatura lor şi care nu implică rezultatele obţinute de către ceilalţi candidaţi. Eventualele cereri de clarificări se depun la fel ca şi dosarele de candidatură, cu specificaţia pe plic „Cerer</w:t>
      </w:r>
      <w:r>
        <w:rPr>
          <w:rFonts w:ascii="Arial" w:hAnsi="Arial" w:cs="Arial"/>
          <w:sz w:val="24"/>
          <w:szCs w:val="20"/>
        </w:rPr>
        <w:t>e</w:t>
      </w:r>
      <w:r w:rsidRPr="00B816DE">
        <w:rPr>
          <w:rFonts w:ascii="Arial" w:hAnsi="Arial" w:cs="Arial"/>
          <w:sz w:val="24"/>
          <w:szCs w:val="20"/>
        </w:rPr>
        <w:t xml:space="preserve"> de clarificări privind rezultatele etapei de __(evaluare a dosarelor, sau selecţie initială sau selecţie finală) </w:t>
      </w:r>
      <w:r w:rsidR="00DB3C9D">
        <w:rPr>
          <w:rFonts w:ascii="Arial" w:hAnsi="Arial" w:cs="Arial"/>
          <w:sz w:val="24"/>
          <w:szCs w:val="20"/>
        </w:rPr>
        <w:t>TCE</w:t>
      </w:r>
      <w:r w:rsidRPr="00B816DE">
        <w:rPr>
          <w:rFonts w:ascii="Arial" w:hAnsi="Arial" w:cs="Arial"/>
          <w:sz w:val="24"/>
          <w:szCs w:val="20"/>
        </w:rPr>
        <w:t>_ Nume Prenume) iar documentul trimis prin e-mail va fi salvat cu titlul „Cerere clarificări Nume Prenume”.</w:t>
      </w:r>
    </w:p>
    <w:p w:rsidR="00345BFC" w:rsidRDefault="00A12234" w:rsidP="00101019">
      <w:pPr>
        <w:pStyle w:val="NoSpacing"/>
        <w:jc w:val="both"/>
        <w:rPr>
          <w:rFonts w:ascii="Arial" w:hAnsi="Arial" w:cs="Arial"/>
          <w:sz w:val="24"/>
          <w:szCs w:val="20"/>
        </w:rPr>
      </w:pPr>
      <w:r w:rsidRPr="00B816DE">
        <w:rPr>
          <w:rFonts w:ascii="Arial" w:hAnsi="Arial" w:cs="Arial"/>
          <w:sz w:val="24"/>
          <w:szCs w:val="20"/>
        </w:rPr>
        <w:t>Cererile de clarificări se depun în termen de maxim 24</w:t>
      </w:r>
      <w:r w:rsidR="00CA5371">
        <w:rPr>
          <w:rFonts w:ascii="Arial" w:hAnsi="Arial" w:cs="Arial"/>
          <w:sz w:val="24"/>
          <w:szCs w:val="20"/>
        </w:rPr>
        <w:t xml:space="preserve"> ore</w:t>
      </w:r>
      <w:r w:rsidRPr="00B816DE">
        <w:rPr>
          <w:rFonts w:ascii="Arial" w:hAnsi="Arial" w:cs="Arial"/>
          <w:sz w:val="24"/>
          <w:szCs w:val="20"/>
        </w:rPr>
        <w:t xml:space="preserve"> de la primirea rezultatelor şi li se va răspunde în acelaşi termen de maxim 24 de ore de la înregistrarea cererii.</w:t>
      </w:r>
    </w:p>
    <w:p w:rsidR="00B34CC1" w:rsidRDefault="00B34CC1" w:rsidP="00101019">
      <w:pPr>
        <w:pStyle w:val="NoSpacing"/>
        <w:jc w:val="both"/>
        <w:rPr>
          <w:rFonts w:ascii="Arial" w:hAnsi="Arial" w:cs="Arial"/>
          <w:sz w:val="24"/>
          <w:szCs w:val="20"/>
        </w:rPr>
      </w:pPr>
    </w:p>
    <w:p w:rsidR="00B34CC1" w:rsidRPr="00DF06B0" w:rsidRDefault="00B34CC1" w:rsidP="00B34CC1">
      <w:pPr>
        <w:pStyle w:val="NoSpacing"/>
        <w:jc w:val="both"/>
        <w:rPr>
          <w:rFonts w:ascii="Arial" w:hAnsi="Arial" w:cs="Arial"/>
          <w:b/>
          <w:sz w:val="24"/>
          <w:szCs w:val="24"/>
        </w:rPr>
      </w:pPr>
      <w:r w:rsidRPr="00DF06B0">
        <w:rPr>
          <w:rFonts w:ascii="Arial" w:hAnsi="Arial" w:cs="Arial"/>
          <w:b/>
          <w:sz w:val="24"/>
          <w:szCs w:val="24"/>
        </w:rPr>
        <w:t>Protecția datelor personale</w:t>
      </w:r>
    </w:p>
    <w:p w:rsidR="00B34CC1" w:rsidRPr="00823CF6" w:rsidRDefault="00B34CC1" w:rsidP="00B34CC1">
      <w:pPr>
        <w:pStyle w:val="NoSpacing"/>
        <w:jc w:val="both"/>
        <w:rPr>
          <w:rFonts w:ascii="Arial" w:hAnsi="Arial" w:cs="Arial"/>
          <w:b/>
          <w:sz w:val="28"/>
          <w:szCs w:val="28"/>
        </w:rPr>
      </w:pPr>
    </w:p>
    <w:p w:rsidR="00B34CC1" w:rsidRPr="00823CF6" w:rsidRDefault="00B34CC1" w:rsidP="00B34CC1">
      <w:pPr>
        <w:pStyle w:val="NoSpacing"/>
        <w:jc w:val="both"/>
        <w:rPr>
          <w:rFonts w:ascii="Arial" w:hAnsi="Arial" w:cs="Arial"/>
          <w:sz w:val="24"/>
          <w:szCs w:val="24"/>
        </w:rPr>
      </w:pPr>
      <w:r w:rsidRPr="00823CF6">
        <w:rPr>
          <w:rFonts w:ascii="Arial" w:hAnsi="Arial" w:cs="Arial"/>
          <w:sz w:val="24"/>
          <w:szCs w:val="24"/>
        </w:rPr>
        <w:t>Acest proces de recrutare și selecție descris în detaliu mai sus se va desfășura conform Regulamentului (UE) 2016/679 privind protecția  persoanelor fizice în ceea ce privește prelucrarea datelor cu caracter personal. În acest sens, se vor respecta următoarele:</w:t>
      </w:r>
    </w:p>
    <w:p w:rsidR="00B34CC1" w:rsidRPr="00823CF6" w:rsidRDefault="00B34CC1" w:rsidP="00B34CC1">
      <w:pPr>
        <w:pStyle w:val="NoSpacing"/>
        <w:jc w:val="both"/>
        <w:rPr>
          <w:rFonts w:ascii="Arial" w:hAnsi="Arial" w:cs="Arial"/>
          <w:sz w:val="24"/>
          <w:szCs w:val="24"/>
        </w:rPr>
      </w:pPr>
      <w:r w:rsidRPr="00823CF6">
        <w:rPr>
          <w:rFonts w:ascii="Arial" w:hAnsi="Arial" w:cs="Arial"/>
          <w:sz w:val="24"/>
          <w:szCs w:val="24"/>
        </w:rPr>
        <w:t>i.</w:t>
      </w:r>
      <w:r>
        <w:rPr>
          <w:rFonts w:ascii="Arial" w:hAnsi="Arial" w:cs="Arial"/>
          <w:sz w:val="24"/>
          <w:szCs w:val="24"/>
        </w:rPr>
        <w:t xml:space="preserve"> </w:t>
      </w:r>
      <w:r w:rsidRPr="00823CF6">
        <w:rPr>
          <w:rFonts w:ascii="Arial" w:hAnsi="Arial" w:cs="Arial"/>
          <w:sz w:val="24"/>
          <w:szCs w:val="24"/>
        </w:rPr>
        <w:t>Toți candidații își vor da acordul cu privire la prelucrarea datelor cu caracter personal</w:t>
      </w:r>
      <w:r>
        <w:rPr>
          <w:rFonts w:ascii="Arial" w:hAnsi="Arial" w:cs="Arial"/>
          <w:sz w:val="24"/>
          <w:szCs w:val="24"/>
        </w:rPr>
        <w:t>.</w:t>
      </w:r>
    </w:p>
    <w:p w:rsidR="00B34CC1" w:rsidRPr="00823CF6" w:rsidRDefault="00B34CC1" w:rsidP="00B34CC1">
      <w:pPr>
        <w:pStyle w:val="NoSpacing"/>
        <w:ind w:left="284" w:hanging="284"/>
        <w:jc w:val="both"/>
        <w:rPr>
          <w:rFonts w:ascii="Arial" w:hAnsi="Arial" w:cs="Arial"/>
          <w:sz w:val="24"/>
          <w:szCs w:val="24"/>
        </w:rPr>
      </w:pPr>
      <w:r w:rsidRPr="00823CF6">
        <w:rPr>
          <w:rFonts w:ascii="Arial" w:hAnsi="Arial" w:cs="Arial"/>
          <w:sz w:val="24"/>
          <w:szCs w:val="24"/>
        </w:rPr>
        <w:t xml:space="preserve">ii.Toate datele pe care candidații le vor furniza vor fi utilizate doar de către consultant sau de către reprezentanții Primăriei municipiului Ploiești în </w:t>
      </w:r>
      <w:r>
        <w:rPr>
          <w:rFonts w:ascii="Arial" w:hAnsi="Arial" w:cs="Arial"/>
          <w:sz w:val="24"/>
          <w:szCs w:val="24"/>
        </w:rPr>
        <w:t xml:space="preserve"> </w:t>
      </w:r>
      <w:r w:rsidRPr="00823CF6">
        <w:rPr>
          <w:rFonts w:ascii="Arial" w:hAnsi="Arial" w:cs="Arial"/>
          <w:sz w:val="24"/>
          <w:szCs w:val="24"/>
        </w:rPr>
        <w:t>scopul selectării celui mai competent și mai motivat candidat care să ocupe funcția de Administrator.</w:t>
      </w:r>
    </w:p>
    <w:p w:rsidR="00B34CC1" w:rsidRPr="00823CF6" w:rsidRDefault="00B34CC1" w:rsidP="00B34CC1">
      <w:pPr>
        <w:pStyle w:val="NoSpacing"/>
        <w:jc w:val="both"/>
        <w:rPr>
          <w:rFonts w:ascii="Arial" w:hAnsi="Arial" w:cs="Arial"/>
          <w:sz w:val="24"/>
          <w:szCs w:val="24"/>
        </w:rPr>
      </w:pPr>
      <w:r w:rsidRPr="00823CF6">
        <w:rPr>
          <w:rFonts w:ascii="Arial" w:hAnsi="Arial" w:cs="Arial"/>
          <w:sz w:val="24"/>
          <w:szCs w:val="24"/>
        </w:rPr>
        <w:t>iii.Toate datele personale furnizate de către candidați vor fi șterse la finalul perioadei de expirare a garanției (un an de la nominalizare)</w:t>
      </w:r>
      <w:r>
        <w:rPr>
          <w:rFonts w:ascii="Arial" w:hAnsi="Arial" w:cs="Arial"/>
          <w:sz w:val="24"/>
          <w:szCs w:val="24"/>
        </w:rPr>
        <w:t>.</w:t>
      </w:r>
      <w:r w:rsidRPr="00823CF6">
        <w:rPr>
          <w:rFonts w:ascii="Arial" w:hAnsi="Arial" w:cs="Arial"/>
          <w:sz w:val="24"/>
          <w:szCs w:val="24"/>
        </w:rPr>
        <w:t xml:space="preserve"> </w:t>
      </w:r>
    </w:p>
    <w:p w:rsidR="00B34CC1" w:rsidRPr="00823CF6" w:rsidRDefault="00B34CC1" w:rsidP="00B34CC1">
      <w:pPr>
        <w:pStyle w:val="NoSpacing"/>
        <w:jc w:val="both"/>
        <w:rPr>
          <w:rFonts w:ascii="Arial" w:hAnsi="Arial" w:cs="Arial"/>
          <w:sz w:val="24"/>
          <w:szCs w:val="24"/>
        </w:rPr>
      </w:pPr>
      <w:r w:rsidRPr="00823CF6">
        <w:rPr>
          <w:rFonts w:ascii="Arial" w:hAnsi="Arial" w:cs="Arial"/>
          <w:sz w:val="24"/>
          <w:szCs w:val="24"/>
        </w:rPr>
        <w:t>iv.Cât timp datele personale ale candidaților se află în posesia noastră, nici o informație nu va fi pusă la dispoziția nici unei altei părți.</w:t>
      </w:r>
    </w:p>
    <w:p w:rsidR="00B34CC1" w:rsidRPr="00823CF6" w:rsidRDefault="00B34CC1" w:rsidP="00B34CC1">
      <w:pPr>
        <w:pStyle w:val="NoSpacing"/>
        <w:jc w:val="both"/>
        <w:rPr>
          <w:rFonts w:ascii="Arial" w:hAnsi="Arial" w:cs="Arial"/>
          <w:sz w:val="24"/>
          <w:szCs w:val="24"/>
        </w:rPr>
      </w:pPr>
      <w:r w:rsidRPr="00823CF6">
        <w:rPr>
          <w:rFonts w:ascii="Arial" w:hAnsi="Arial" w:cs="Arial"/>
          <w:sz w:val="24"/>
          <w:szCs w:val="24"/>
        </w:rPr>
        <w:t>v.Dacă doresc, candidații ne pot solicita în orice moment informații despre modul în care sunt păstrate și utilizate datele lor personale.</w:t>
      </w:r>
    </w:p>
    <w:p w:rsidR="00B34CC1" w:rsidRPr="00823CF6" w:rsidRDefault="00B34CC1" w:rsidP="00B34CC1">
      <w:pPr>
        <w:pStyle w:val="NoSpacing"/>
        <w:ind w:left="284" w:hanging="284"/>
        <w:jc w:val="both"/>
        <w:rPr>
          <w:rFonts w:ascii="Arial" w:hAnsi="Arial" w:cs="Arial"/>
          <w:i/>
          <w:sz w:val="24"/>
          <w:szCs w:val="24"/>
          <w:lang w:eastAsia="ro-RO"/>
        </w:rPr>
      </w:pPr>
      <w:r w:rsidRPr="00823CF6">
        <w:rPr>
          <w:rFonts w:ascii="Arial" w:hAnsi="Arial" w:cs="Arial"/>
          <w:sz w:val="24"/>
          <w:szCs w:val="24"/>
        </w:rPr>
        <w:t xml:space="preserve">vi.Oricând un candidat decide să se retragă din acest proces de recrutare și selecție, ne vom asigura că datele sale personale vor fi șterse din baza nostră de date. </w:t>
      </w:r>
    </w:p>
    <w:p w:rsidR="00B34CC1" w:rsidRPr="00155C17" w:rsidRDefault="00B34CC1" w:rsidP="00101019">
      <w:pPr>
        <w:pStyle w:val="NoSpacing"/>
        <w:jc w:val="both"/>
        <w:rPr>
          <w:rFonts w:ascii="Arial" w:hAnsi="Arial" w:cs="Arial"/>
          <w:b/>
          <w:i/>
          <w:sz w:val="24"/>
          <w:szCs w:val="24"/>
          <w:lang w:eastAsia="ro-RO"/>
        </w:rPr>
      </w:pPr>
    </w:p>
    <w:sectPr w:rsidR="00B34CC1" w:rsidRPr="00155C17" w:rsidSect="00C86196">
      <w:headerReference w:type="default" r:id="rId9"/>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9DD" w:rsidRDefault="008309DD" w:rsidP="00BE5FA8">
      <w:r>
        <w:separator/>
      </w:r>
    </w:p>
  </w:endnote>
  <w:endnote w:type="continuationSeparator" w:id="0">
    <w:p w:rsidR="008309DD" w:rsidRDefault="008309DD" w:rsidP="00BE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431549"/>
      <w:docPartObj>
        <w:docPartGallery w:val="Page Numbers (Bottom of Page)"/>
        <w:docPartUnique/>
      </w:docPartObj>
    </w:sdtPr>
    <w:sdtEndPr>
      <w:rPr>
        <w:noProof/>
      </w:rPr>
    </w:sdtEndPr>
    <w:sdtContent>
      <w:p w:rsidR="002338B8" w:rsidRDefault="00E23501">
        <w:pPr>
          <w:pStyle w:val="Footer"/>
          <w:jc w:val="right"/>
        </w:pPr>
        <w:r>
          <w:fldChar w:fldCharType="begin"/>
        </w:r>
        <w:r w:rsidR="002338B8">
          <w:instrText xml:space="preserve"> PAGE   \* MERGEFORMAT </w:instrText>
        </w:r>
        <w:r>
          <w:fldChar w:fldCharType="separate"/>
        </w:r>
        <w:r w:rsidR="00BF44FB">
          <w:rPr>
            <w:noProof/>
          </w:rPr>
          <w:t>3</w:t>
        </w:r>
        <w:r>
          <w:rPr>
            <w:noProof/>
          </w:rPr>
          <w:fldChar w:fldCharType="end"/>
        </w:r>
      </w:p>
    </w:sdtContent>
  </w:sdt>
  <w:p w:rsidR="002338B8" w:rsidRPr="00BE5FA8" w:rsidRDefault="002338B8" w:rsidP="002338B8">
    <w:pPr>
      <w:pStyle w:val="Footer"/>
      <w:pBdr>
        <w:top w:val="single" w:sz="4" w:space="1" w:color="auto"/>
      </w:pBdr>
      <w:rPr>
        <w:rFonts w:cs="Arial"/>
        <w:sz w:val="18"/>
      </w:rPr>
    </w:pPr>
    <w:r w:rsidRPr="00BE5FA8">
      <w:rPr>
        <w:rFonts w:cs="Arial"/>
        <w:sz w:val="18"/>
      </w:rPr>
      <w:t xml:space="preserve">Recrutare </w:t>
    </w:r>
    <w:r w:rsidR="00DB3C9D">
      <w:rPr>
        <w:rFonts w:cs="Arial"/>
        <w:sz w:val="18"/>
      </w:rPr>
      <w:t>Administrator</w:t>
    </w:r>
    <w:r w:rsidR="00D75C01">
      <w:rPr>
        <w:rFonts w:cs="Arial"/>
        <w:sz w:val="18"/>
      </w:rPr>
      <w:t xml:space="preserve"> </w:t>
    </w:r>
    <w:r w:rsidR="00DB3C9D">
      <w:rPr>
        <w:rFonts w:cs="Arial"/>
        <w:sz w:val="18"/>
      </w:rPr>
      <w:t>TCE</w:t>
    </w:r>
    <w:r w:rsidR="0039245E">
      <w:rPr>
        <w:rFonts w:cs="Arial"/>
        <w:sz w:val="18"/>
      </w:rPr>
      <w:t xml:space="preserve"> </w:t>
    </w:r>
    <w:r w:rsidR="0014435C">
      <w:rPr>
        <w:rFonts w:cs="Arial"/>
        <w:sz w:val="18"/>
      </w:rPr>
      <w:t>–</w:t>
    </w:r>
    <w:r w:rsidR="0039245E">
      <w:rPr>
        <w:rFonts w:cs="Arial"/>
        <w:sz w:val="18"/>
      </w:rPr>
      <w:t xml:space="preserve"> </w:t>
    </w:r>
    <w:r w:rsidR="0014435C">
      <w:rPr>
        <w:rFonts w:cs="Arial"/>
        <w:sz w:val="18"/>
      </w:rPr>
      <w:t xml:space="preserve">noiembrie </w:t>
    </w:r>
    <w:r w:rsidR="0039245E">
      <w:rPr>
        <w:rFonts w:cs="Arial"/>
        <w:sz w:val="18"/>
      </w:rPr>
      <w:t xml:space="preserve"> 2018</w:t>
    </w:r>
  </w:p>
  <w:p w:rsidR="00BC5003" w:rsidRPr="00BE5FA8" w:rsidRDefault="00BC5003" w:rsidP="00BE5FA8">
    <w:pPr>
      <w:pStyle w:val="Footer"/>
      <w:pBdr>
        <w:top w:val="single" w:sz="4" w:space="1" w:color="auto"/>
      </w:pBdr>
      <w:rPr>
        <w:rFonts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9DD" w:rsidRDefault="008309DD" w:rsidP="00BE5FA8">
      <w:r>
        <w:separator/>
      </w:r>
    </w:p>
  </w:footnote>
  <w:footnote w:type="continuationSeparator" w:id="0">
    <w:p w:rsidR="008309DD" w:rsidRDefault="008309DD" w:rsidP="00BE5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003" w:rsidRDefault="00BC5003" w:rsidP="00BE5FA8">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552A"/>
    <w:multiLevelType w:val="hybridMultilevel"/>
    <w:tmpl w:val="121C3656"/>
    <w:lvl w:ilvl="0" w:tplc="0FC41218">
      <w:start w:val="1"/>
      <w:numFmt w:val="decimal"/>
      <w:lvlText w:val="%1."/>
      <w:lvlJc w:val="left"/>
      <w:pPr>
        <w:ind w:left="720" w:hanging="360"/>
      </w:pPr>
      <w:rPr>
        <w:rFonts w:ascii="Arial" w:eastAsia="Times New Roman" w:hAnsi="Arial"/>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965D4"/>
    <w:multiLevelType w:val="hybridMultilevel"/>
    <w:tmpl w:val="6CC074F8"/>
    <w:lvl w:ilvl="0" w:tplc="04180019">
      <w:start w:val="1"/>
      <w:numFmt w:val="lowerLetter"/>
      <w:lvlText w:val="%1."/>
      <w:lvlJc w:val="left"/>
      <w:pPr>
        <w:ind w:left="1429" w:hanging="360"/>
      </w:p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 w15:restartNumberingAfterBreak="0">
    <w:nsid w:val="05C15A10"/>
    <w:multiLevelType w:val="hybridMultilevel"/>
    <w:tmpl w:val="BB3224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37F15C3"/>
    <w:multiLevelType w:val="hybridMultilevel"/>
    <w:tmpl w:val="F7C2587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54E0EA9"/>
    <w:multiLevelType w:val="hybridMultilevel"/>
    <w:tmpl w:val="38742C7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15C71E0"/>
    <w:multiLevelType w:val="hybridMultilevel"/>
    <w:tmpl w:val="EC7CFD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C9518C5"/>
    <w:multiLevelType w:val="hybridMultilevel"/>
    <w:tmpl w:val="79AADDB0"/>
    <w:lvl w:ilvl="0" w:tplc="81B448A6">
      <w:start w:val="5"/>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288536A"/>
    <w:multiLevelType w:val="hybridMultilevel"/>
    <w:tmpl w:val="0AC6B7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9FC16D7"/>
    <w:multiLevelType w:val="hybridMultilevel"/>
    <w:tmpl w:val="3D0C5410"/>
    <w:lvl w:ilvl="0" w:tplc="04180019">
      <w:start w:val="1"/>
      <w:numFmt w:val="lowerLetter"/>
      <w:lvlText w:val="%1."/>
      <w:lvlJc w:val="left"/>
      <w:pPr>
        <w:ind w:left="2149" w:hanging="360"/>
      </w:pPr>
    </w:lvl>
    <w:lvl w:ilvl="1" w:tplc="04180019" w:tentative="1">
      <w:start w:val="1"/>
      <w:numFmt w:val="lowerLetter"/>
      <w:lvlText w:val="%2."/>
      <w:lvlJc w:val="left"/>
      <w:pPr>
        <w:ind w:left="2869" w:hanging="360"/>
      </w:pPr>
    </w:lvl>
    <w:lvl w:ilvl="2" w:tplc="0418001B" w:tentative="1">
      <w:start w:val="1"/>
      <w:numFmt w:val="lowerRoman"/>
      <w:lvlText w:val="%3."/>
      <w:lvlJc w:val="right"/>
      <w:pPr>
        <w:ind w:left="3589" w:hanging="180"/>
      </w:pPr>
    </w:lvl>
    <w:lvl w:ilvl="3" w:tplc="0418000F" w:tentative="1">
      <w:start w:val="1"/>
      <w:numFmt w:val="decimal"/>
      <w:lvlText w:val="%4."/>
      <w:lvlJc w:val="left"/>
      <w:pPr>
        <w:ind w:left="4309" w:hanging="360"/>
      </w:pPr>
    </w:lvl>
    <w:lvl w:ilvl="4" w:tplc="04180019" w:tentative="1">
      <w:start w:val="1"/>
      <w:numFmt w:val="lowerLetter"/>
      <w:lvlText w:val="%5."/>
      <w:lvlJc w:val="left"/>
      <w:pPr>
        <w:ind w:left="5029" w:hanging="360"/>
      </w:pPr>
    </w:lvl>
    <w:lvl w:ilvl="5" w:tplc="0418001B" w:tentative="1">
      <w:start w:val="1"/>
      <w:numFmt w:val="lowerRoman"/>
      <w:lvlText w:val="%6."/>
      <w:lvlJc w:val="right"/>
      <w:pPr>
        <w:ind w:left="5749" w:hanging="180"/>
      </w:pPr>
    </w:lvl>
    <w:lvl w:ilvl="6" w:tplc="0418000F" w:tentative="1">
      <w:start w:val="1"/>
      <w:numFmt w:val="decimal"/>
      <w:lvlText w:val="%7."/>
      <w:lvlJc w:val="left"/>
      <w:pPr>
        <w:ind w:left="6469" w:hanging="360"/>
      </w:pPr>
    </w:lvl>
    <w:lvl w:ilvl="7" w:tplc="04180019" w:tentative="1">
      <w:start w:val="1"/>
      <w:numFmt w:val="lowerLetter"/>
      <w:lvlText w:val="%8."/>
      <w:lvlJc w:val="left"/>
      <w:pPr>
        <w:ind w:left="7189" w:hanging="360"/>
      </w:pPr>
    </w:lvl>
    <w:lvl w:ilvl="8" w:tplc="0418001B" w:tentative="1">
      <w:start w:val="1"/>
      <w:numFmt w:val="lowerRoman"/>
      <w:lvlText w:val="%9."/>
      <w:lvlJc w:val="right"/>
      <w:pPr>
        <w:ind w:left="7909" w:hanging="180"/>
      </w:pPr>
    </w:lvl>
  </w:abstractNum>
  <w:abstractNum w:abstractNumId="9" w15:restartNumberingAfterBreak="0">
    <w:nsid w:val="49FE64AA"/>
    <w:multiLevelType w:val="hybridMultilevel"/>
    <w:tmpl w:val="3B5488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51306629"/>
    <w:multiLevelType w:val="hybridMultilevel"/>
    <w:tmpl w:val="7EE494E4"/>
    <w:lvl w:ilvl="0" w:tplc="DC50781E">
      <w:start w:val="1"/>
      <w:numFmt w:val="decimal"/>
      <w:lvlText w:val="%1."/>
      <w:lvlJc w:val="left"/>
      <w:pPr>
        <w:ind w:left="2149" w:hanging="360"/>
      </w:pPr>
      <w:rPr>
        <w:rFonts w:hint="default"/>
      </w:rPr>
    </w:lvl>
    <w:lvl w:ilvl="1" w:tplc="04180019" w:tentative="1">
      <w:start w:val="1"/>
      <w:numFmt w:val="lowerLetter"/>
      <w:lvlText w:val="%2."/>
      <w:lvlJc w:val="left"/>
      <w:pPr>
        <w:ind w:left="2869" w:hanging="360"/>
      </w:pPr>
    </w:lvl>
    <w:lvl w:ilvl="2" w:tplc="0418001B" w:tentative="1">
      <w:start w:val="1"/>
      <w:numFmt w:val="lowerRoman"/>
      <w:lvlText w:val="%3."/>
      <w:lvlJc w:val="right"/>
      <w:pPr>
        <w:ind w:left="3589" w:hanging="180"/>
      </w:pPr>
    </w:lvl>
    <w:lvl w:ilvl="3" w:tplc="0418000F" w:tentative="1">
      <w:start w:val="1"/>
      <w:numFmt w:val="decimal"/>
      <w:lvlText w:val="%4."/>
      <w:lvlJc w:val="left"/>
      <w:pPr>
        <w:ind w:left="4309" w:hanging="360"/>
      </w:pPr>
    </w:lvl>
    <w:lvl w:ilvl="4" w:tplc="04180019" w:tentative="1">
      <w:start w:val="1"/>
      <w:numFmt w:val="lowerLetter"/>
      <w:lvlText w:val="%5."/>
      <w:lvlJc w:val="left"/>
      <w:pPr>
        <w:ind w:left="5029" w:hanging="360"/>
      </w:pPr>
    </w:lvl>
    <w:lvl w:ilvl="5" w:tplc="0418001B" w:tentative="1">
      <w:start w:val="1"/>
      <w:numFmt w:val="lowerRoman"/>
      <w:lvlText w:val="%6."/>
      <w:lvlJc w:val="right"/>
      <w:pPr>
        <w:ind w:left="5749" w:hanging="180"/>
      </w:pPr>
    </w:lvl>
    <w:lvl w:ilvl="6" w:tplc="0418000F" w:tentative="1">
      <w:start w:val="1"/>
      <w:numFmt w:val="decimal"/>
      <w:lvlText w:val="%7."/>
      <w:lvlJc w:val="left"/>
      <w:pPr>
        <w:ind w:left="6469" w:hanging="360"/>
      </w:pPr>
    </w:lvl>
    <w:lvl w:ilvl="7" w:tplc="04180019" w:tentative="1">
      <w:start w:val="1"/>
      <w:numFmt w:val="lowerLetter"/>
      <w:lvlText w:val="%8."/>
      <w:lvlJc w:val="left"/>
      <w:pPr>
        <w:ind w:left="7189" w:hanging="360"/>
      </w:pPr>
    </w:lvl>
    <w:lvl w:ilvl="8" w:tplc="0418001B" w:tentative="1">
      <w:start w:val="1"/>
      <w:numFmt w:val="lowerRoman"/>
      <w:lvlText w:val="%9."/>
      <w:lvlJc w:val="right"/>
      <w:pPr>
        <w:ind w:left="7909" w:hanging="180"/>
      </w:pPr>
    </w:lvl>
  </w:abstractNum>
  <w:abstractNum w:abstractNumId="11" w15:restartNumberingAfterBreak="0">
    <w:nsid w:val="58B9688A"/>
    <w:multiLevelType w:val="hybridMultilevel"/>
    <w:tmpl w:val="9DB81F30"/>
    <w:lvl w:ilvl="0" w:tplc="2EFCD4FE">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D444714"/>
    <w:multiLevelType w:val="hybridMultilevel"/>
    <w:tmpl w:val="38403F3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B420FF9"/>
    <w:multiLevelType w:val="hybridMultilevel"/>
    <w:tmpl w:val="DB2CDE90"/>
    <w:lvl w:ilvl="0" w:tplc="0409000F">
      <w:start w:val="1"/>
      <w:numFmt w:val="decimal"/>
      <w:lvlText w:val="%1."/>
      <w:lvlJc w:val="left"/>
      <w:pPr>
        <w:ind w:left="1597" w:hanging="360"/>
      </w:pPr>
    </w:lvl>
    <w:lvl w:ilvl="1" w:tplc="B342A2A6">
      <w:start w:val="12"/>
      <w:numFmt w:val="bullet"/>
      <w:lvlText w:val="-"/>
      <w:lvlJc w:val="left"/>
      <w:pPr>
        <w:ind w:left="2317" w:hanging="360"/>
      </w:pPr>
      <w:rPr>
        <w:rFonts w:ascii="Arial" w:eastAsiaTheme="minorHAnsi" w:hAnsi="Arial" w:cs="Arial" w:hint="default"/>
      </w:rPr>
    </w:lvl>
    <w:lvl w:ilvl="2" w:tplc="0409001B" w:tentative="1">
      <w:start w:val="1"/>
      <w:numFmt w:val="lowerRoman"/>
      <w:lvlText w:val="%3."/>
      <w:lvlJc w:val="right"/>
      <w:pPr>
        <w:ind w:left="3037" w:hanging="180"/>
      </w:pPr>
    </w:lvl>
    <w:lvl w:ilvl="3" w:tplc="0409000F" w:tentative="1">
      <w:start w:val="1"/>
      <w:numFmt w:val="decimal"/>
      <w:lvlText w:val="%4."/>
      <w:lvlJc w:val="left"/>
      <w:pPr>
        <w:ind w:left="3757" w:hanging="360"/>
      </w:pPr>
    </w:lvl>
    <w:lvl w:ilvl="4" w:tplc="04090019" w:tentative="1">
      <w:start w:val="1"/>
      <w:numFmt w:val="lowerLetter"/>
      <w:lvlText w:val="%5."/>
      <w:lvlJc w:val="left"/>
      <w:pPr>
        <w:ind w:left="4477" w:hanging="360"/>
      </w:pPr>
    </w:lvl>
    <w:lvl w:ilvl="5" w:tplc="0409001B" w:tentative="1">
      <w:start w:val="1"/>
      <w:numFmt w:val="lowerRoman"/>
      <w:lvlText w:val="%6."/>
      <w:lvlJc w:val="right"/>
      <w:pPr>
        <w:ind w:left="5197" w:hanging="180"/>
      </w:pPr>
    </w:lvl>
    <w:lvl w:ilvl="6" w:tplc="0409000F" w:tentative="1">
      <w:start w:val="1"/>
      <w:numFmt w:val="decimal"/>
      <w:lvlText w:val="%7."/>
      <w:lvlJc w:val="left"/>
      <w:pPr>
        <w:ind w:left="5917" w:hanging="360"/>
      </w:pPr>
    </w:lvl>
    <w:lvl w:ilvl="7" w:tplc="04090019" w:tentative="1">
      <w:start w:val="1"/>
      <w:numFmt w:val="lowerLetter"/>
      <w:lvlText w:val="%8."/>
      <w:lvlJc w:val="left"/>
      <w:pPr>
        <w:ind w:left="6637" w:hanging="360"/>
      </w:pPr>
    </w:lvl>
    <w:lvl w:ilvl="8" w:tplc="0409001B" w:tentative="1">
      <w:start w:val="1"/>
      <w:numFmt w:val="lowerRoman"/>
      <w:lvlText w:val="%9."/>
      <w:lvlJc w:val="right"/>
      <w:pPr>
        <w:ind w:left="7357" w:hanging="180"/>
      </w:pPr>
    </w:lvl>
  </w:abstractNum>
  <w:abstractNum w:abstractNumId="14" w15:restartNumberingAfterBreak="0">
    <w:nsid w:val="6BBC57FA"/>
    <w:multiLevelType w:val="hybridMultilevel"/>
    <w:tmpl w:val="6DC0E864"/>
    <w:lvl w:ilvl="0" w:tplc="A1EE9666">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DB87EDC"/>
    <w:multiLevelType w:val="multilevel"/>
    <w:tmpl w:val="0A469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2"/>
  </w:num>
  <w:num w:numId="4">
    <w:abstractNumId w:val="0"/>
  </w:num>
  <w:num w:numId="5">
    <w:abstractNumId w:val="3"/>
  </w:num>
  <w:num w:numId="6">
    <w:abstractNumId w:val="4"/>
  </w:num>
  <w:num w:numId="7">
    <w:abstractNumId w:val="6"/>
  </w:num>
  <w:num w:numId="8">
    <w:abstractNumId w:val="1"/>
  </w:num>
  <w:num w:numId="9">
    <w:abstractNumId w:val="8"/>
  </w:num>
  <w:num w:numId="10">
    <w:abstractNumId w:val="10"/>
  </w:num>
  <w:num w:numId="11">
    <w:abstractNumId w:val="12"/>
  </w:num>
  <w:num w:numId="12">
    <w:abstractNumId w:val="7"/>
  </w:num>
  <w:num w:numId="13">
    <w:abstractNumId w:val="15"/>
  </w:num>
  <w:num w:numId="14">
    <w:abstractNumId w:val="5"/>
  </w:num>
  <w:num w:numId="15">
    <w:abstractNumId w:val="14"/>
  </w:num>
  <w:num w:numId="16">
    <w:abstractNumId w:val="13"/>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4D5"/>
    <w:rsid w:val="0001140F"/>
    <w:rsid w:val="0003124A"/>
    <w:rsid w:val="000355F9"/>
    <w:rsid w:val="0005427C"/>
    <w:rsid w:val="00063239"/>
    <w:rsid w:val="000820C3"/>
    <w:rsid w:val="00085CD8"/>
    <w:rsid w:val="000D2418"/>
    <w:rsid w:val="000D7A6C"/>
    <w:rsid w:val="000E23B2"/>
    <w:rsid w:val="000E5661"/>
    <w:rsid w:val="00100269"/>
    <w:rsid w:val="00101019"/>
    <w:rsid w:val="00101578"/>
    <w:rsid w:val="00104F6C"/>
    <w:rsid w:val="00111D7B"/>
    <w:rsid w:val="00140E24"/>
    <w:rsid w:val="0014435C"/>
    <w:rsid w:val="00145F8E"/>
    <w:rsid w:val="00155C17"/>
    <w:rsid w:val="00164E2D"/>
    <w:rsid w:val="001F6E4A"/>
    <w:rsid w:val="00203550"/>
    <w:rsid w:val="00232799"/>
    <w:rsid w:val="002338B8"/>
    <w:rsid w:val="00237B92"/>
    <w:rsid w:val="00252022"/>
    <w:rsid w:val="00260B29"/>
    <w:rsid w:val="00261DE5"/>
    <w:rsid w:val="00293301"/>
    <w:rsid w:val="0029480B"/>
    <w:rsid w:val="002A62D8"/>
    <w:rsid w:val="002B3C7E"/>
    <w:rsid w:val="002B7DB4"/>
    <w:rsid w:val="002C58D5"/>
    <w:rsid w:val="002C5F2B"/>
    <w:rsid w:val="002D2913"/>
    <w:rsid w:val="00313AC7"/>
    <w:rsid w:val="00341E12"/>
    <w:rsid w:val="00345BFC"/>
    <w:rsid w:val="00367ECE"/>
    <w:rsid w:val="00374E8C"/>
    <w:rsid w:val="003833E8"/>
    <w:rsid w:val="0039245E"/>
    <w:rsid w:val="0039398E"/>
    <w:rsid w:val="003A3E1D"/>
    <w:rsid w:val="003A53C6"/>
    <w:rsid w:val="003B18DB"/>
    <w:rsid w:val="003D270F"/>
    <w:rsid w:val="0040122A"/>
    <w:rsid w:val="00403B26"/>
    <w:rsid w:val="004451BD"/>
    <w:rsid w:val="00445955"/>
    <w:rsid w:val="004810D1"/>
    <w:rsid w:val="00482C50"/>
    <w:rsid w:val="0049229E"/>
    <w:rsid w:val="004A5394"/>
    <w:rsid w:val="004C6B54"/>
    <w:rsid w:val="004D30BD"/>
    <w:rsid w:val="004D6504"/>
    <w:rsid w:val="004E55CA"/>
    <w:rsid w:val="005141B2"/>
    <w:rsid w:val="005142EB"/>
    <w:rsid w:val="0051483D"/>
    <w:rsid w:val="005179B1"/>
    <w:rsid w:val="0052619D"/>
    <w:rsid w:val="005272E9"/>
    <w:rsid w:val="0054763D"/>
    <w:rsid w:val="005527F4"/>
    <w:rsid w:val="00567278"/>
    <w:rsid w:val="00567694"/>
    <w:rsid w:val="00571B95"/>
    <w:rsid w:val="005733A7"/>
    <w:rsid w:val="00574264"/>
    <w:rsid w:val="00577DD9"/>
    <w:rsid w:val="00581E84"/>
    <w:rsid w:val="0059255B"/>
    <w:rsid w:val="005A6A52"/>
    <w:rsid w:val="005B124D"/>
    <w:rsid w:val="005C7FB2"/>
    <w:rsid w:val="005D7787"/>
    <w:rsid w:val="005E1961"/>
    <w:rsid w:val="005F035F"/>
    <w:rsid w:val="00616667"/>
    <w:rsid w:val="00635F31"/>
    <w:rsid w:val="0064173E"/>
    <w:rsid w:val="00663E03"/>
    <w:rsid w:val="00665577"/>
    <w:rsid w:val="00672CC4"/>
    <w:rsid w:val="006753F3"/>
    <w:rsid w:val="00677B7E"/>
    <w:rsid w:val="00682C2C"/>
    <w:rsid w:val="006A0949"/>
    <w:rsid w:val="006C66B5"/>
    <w:rsid w:val="00726589"/>
    <w:rsid w:val="00742DEB"/>
    <w:rsid w:val="00760088"/>
    <w:rsid w:val="00775E4F"/>
    <w:rsid w:val="007B0C5D"/>
    <w:rsid w:val="007C0DDC"/>
    <w:rsid w:val="007C21F8"/>
    <w:rsid w:val="007D07A9"/>
    <w:rsid w:val="007E4199"/>
    <w:rsid w:val="007E727F"/>
    <w:rsid w:val="00804C5A"/>
    <w:rsid w:val="00806894"/>
    <w:rsid w:val="00811F04"/>
    <w:rsid w:val="008309DD"/>
    <w:rsid w:val="00834354"/>
    <w:rsid w:val="00844D06"/>
    <w:rsid w:val="00853CF9"/>
    <w:rsid w:val="008552EB"/>
    <w:rsid w:val="008564EE"/>
    <w:rsid w:val="00860340"/>
    <w:rsid w:val="00861509"/>
    <w:rsid w:val="00863861"/>
    <w:rsid w:val="0087318B"/>
    <w:rsid w:val="008B63A9"/>
    <w:rsid w:val="008C78DF"/>
    <w:rsid w:val="008D1D2C"/>
    <w:rsid w:val="008D7A33"/>
    <w:rsid w:val="008F04C5"/>
    <w:rsid w:val="008F495B"/>
    <w:rsid w:val="00906099"/>
    <w:rsid w:val="00910662"/>
    <w:rsid w:val="00916E53"/>
    <w:rsid w:val="009A5F5A"/>
    <w:rsid w:val="009B7F91"/>
    <w:rsid w:val="00A0579F"/>
    <w:rsid w:val="00A12234"/>
    <w:rsid w:val="00A232C6"/>
    <w:rsid w:val="00A37C22"/>
    <w:rsid w:val="00A45F08"/>
    <w:rsid w:val="00A56D8F"/>
    <w:rsid w:val="00A714D3"/>
    <w:rsid w:val="00A7222B"/>
    <w:rsid w:val="00A81E79"/>
    <w:rsid w:val="00AA7B1F"/>
    <w:rsid w:val="00AB3468"/>
    <w:rsid w:val="00AB4F4B"/>
    <w:rsid w:val="00B0010E"/>
    <w:rsid w:val="00B144E8"/>
    <w:rsid w:val="00B176A0"/>
    <w:rsid w:val="00B34CC1"/>
    <w:rsid w:val="00B53053"/>
    <w:rsid w:val="00BA3DA6"/>
    <w:rsid w:val="00BB28BB"/>
    <w:rsid w:val="00BB5912"/>
    <w:rsid w:val="00BC0696"/>
    <w:rsid w:val="00BC5003"/>
    <w:rsid w:val="00BE4E95"/>
    <w:rsid w:val="00BE5FA8"/>
    <w:rsid w:val="00BF44FB"/>
    <w:rsid w:val="00C10736"/>
    <w:rsid w:val="00C31F6B"/>
    <w:rsid w:val="00C44026"/>
    <w:rsid w:val="00C834E7"/>
    <w:rsid w:val="00C83BEF"/>
    <w:rsid w:val="00C86196"/>
    <w:rsid w:val="00C93ADB"/>
    <w:rsid w:val="00CA5371"/>
    <w:rsid w:val="00CC2734"/>
    <w:rsid w:val="00CD5167"/>
    <w:rsid w:val="00CD74FF"/>
    <w:rsid w:val="00CE1254"/>
    <w:rsid w:val="00CE39B7"/>
    <w:rsid w:val="00D41F45"/>
    <w:rsid w:val="00D634CF"/>
    <w:rsid w:val="00D75C01"/>
    <w:rsid w:val="00D94CA1"/>
    <w:rsid w:val="00DA5309"/>
    <w:rsid w:val="00DB3C9D"/>
    <w:rsid w:val="00DC23DE"/>
    <w:rsid w:val="00DE2C20"/>
    <w:rsid w:val="00DF5DE3"/>
    <w:rsid w:val="00E222CA"/>
    <w:rsid w:val="00E23501"/>
    <w:rsid w:val="00E25444"/>
    <w:rsid w:val="00E34C64"/>
    <w:rsid w:val="00E64E10"/>
    <w:rsid w:val="00E66D36"/>
    <w:rsid w:val="00E704D5"/>
    <w:rsid w:val="00E73630"/>
    <w:rsid w:val="00E83519"/>
    <w:rsid w:val="00E83586"/>
    <w:rsid w:val="00E83F2E"/>
    <w:rsid w:val="00E948AC"/>
    <w:rsid w:val="00EA5E17"/>
    <w:rsid w:val="00EB5F9B"/>
    <w:rsid w:val="00EC2351"/>
    <w:rsid w:val="00EC5613"/>
    <w:rsid w:val="00EE33A9"/>
    <w:rsid w:val="00F05EF6"/>
    <w:rsid w:val="00F15827"/>
    <w:rsid w:val="00F2190A"/>
    <w:rsid w:val="00F31B47"/>
    <w:rsid w:val="00F34155"/>
    <w:rsid w:val="00F60842"/>
    <w:rsid w:val="00F71F9B"/>
    <w:rsid w:val="00FA4EEE"/>
    <w:rsid w:val="00FA524B"/>
    <w:rsid w:val="00FB029B"/>
    <w:rsid w:val="00FB31E3"/>
    <w:rsid w:val="00FD2BEC"/>
    <w:rsid w:val="00FF4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DD00E"/>
  <w15:docId w15:val="{58912196-3EC7-427E-90A0-25229A84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234"/>
    <w:pPr>
      <w:spacing w:after="0" w:line="240" w:lineRule="auto"/>
    </w:pPr>
    <w:rPr>
      <w:rFonts w:ascii="Arial" w:eastAsia="MS Mincho" w:hAnsi="Arial" w:cs="Times New Roman"/>
      <w:sz w:val="20"/>
      <w:szCs w:val="20"/>
      <w:lang w:eastAsia="ja-JP"/>
    </w:rPr>
  </w:style>
  <w:style w:type="paragraph" w:styleId="Heading4">
    <w:name w:val="heading 4"/>
    <w:basedOn w:val="Normal"/>
    <w:next w:val="Normal"/>
    <w:link w:val="Heading4Char"/>
    <w:uiPriority w:val="99"/>
    <w:qFormat/>
    <w:rsid w:val="00E34C64"/>
    <w:pPr>
      <w:keepNext/>
      <w:jc w:val="center"/>
      <w:outlineLvl w:val="3"/>
    </w:pPr>
    <w:rPr>
      <w:rFonts w:ascii="Times New Roman" w:eastAsia="Times New Roman" w:hAnsi="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704D5"/>
    <w:pPr>
      <w:spacing w:after="0" w:line="240" w:lineRule="auto"/>
    </w:pPr>
  </w:style>
  <w:style w:type="character" w:styleId="Hyperlink">
    <w:name w:val="Hyperlink"/>
    <w:basedOn w:val="DefaultParagraphFont"/>
    <w:uiPriority w:val="99"/>
    <w:unhideWhenUsed/>
    <w:rsid w:val="00BC0696"/>
    <w:rPr>
      <w:color w:val="0000FF" w:themeColor="hyperlink"/>
      <w:u w:val="single"/>
    </w:rPr>
  </w:style>
  <w:style w:type="paragraph" w:styleId="BalloonText">
    <w:name w:val="Balloon Text"/>
    <w:basedOn w:val="Normal"/>
    <w:link w:val="BalloonTextChar"/>
    <w:uiPriority w:val="99"/>
    <w:semiHidden/>
    <w:unhideWhenUsed/>
    <w:rsid w:val="00C83BEF"/>
    <w:rPr>
      <w:rFonts w:ascii="Tahoma" w:hAnsi="Tahoma" w:cs="Tahoma"/>
      <w:sz w:val="16"/>
      <w:szCs w:val="16"/>
    </w:rPr>
  </w:style>
  <w:style w:type="character" w:customStyle="1" w:styleId="BalloonTextChar">
    <w:name w:val="Balloon Text Char"/>
    <w:basedOn w:val="DefaultParagraphFont"/>
    <w:link w:val="BalloonText"/>
    <w:uiPriority w:val="99"/>
    <w:semiHidden/>
    <w:rsid w:val="00C83BEF"/>
    <w:rPr>
      <w:rFonts w:ascii="Tahoma" w:hAnsi="Tahoma" w:cs="Tahoma"/>
      <w:sz w:val="16"/>
      <w:szCs w:val="16"/>
    </w:rPr>
  </w:style>
  <w:style w:type="paragraph" w:styleId="Header">
    <w:name w:val="header"/>
    <w:basedOn w:val="Normal"/>
    <w:link w:val="HeaderChar"/>
    <w:uiPriority w:val="99"/>
    <w:unhideWhenUsed/>
    <w:rsid w:val="00BE5FA8"/>
    <w:pPr>
      <w:tabs>
        <w:tab w:val="center" w:pos="4536"/>
        <w:tab w:val="right" w:pos="9072"/>
      </w:tabs>
    </w:pPr>
  </w:style>
  <w:style w:type="character" w:customStyle="1" w:styleId="HeaderChar">
    <w:name w:val="Header Char"/>
    <w:basedOn w:val="DefaultParagraphFont"/>
    <w:link w:val="Header"/>
    <w:uiPriority w:val="99"/>
    <w:rsid w:val="00BE5FA8"/>
  </w:style>
  <w:style w:type="paragraph" w:styleId="Footer">
    <w:name w:val="footer"/>
    <w:basedOn w:val="Normal"/>
    <w:link w:val="FooterChar"/>
    <w:uiPriority w:val="99"/>
    <w:unhideWhenUsed/>
    <w:rsid w:val="00BE5FA8"/>
    <w:pPr>
      <w:tabs>
        <w:tab w:val="center" w:pos="4536"/>
        <w:tab w:val="right" w:pos="9072"/>
      </w:tabs>
    </w:pPr>
  </w:style>
  <w:style w:type="character" w:customStyle="1" w:styleId="FooterChar">
    <w:name w:val="Footer Char"/>
    <w:basedOn w:val="DefaultParagraphFont"/>
    <w:link w:val="Footer"/>
    <w:uiPriority w:val="99"/>
    <w:rsid w:val="00BE5FA8"/>
  </w:style>
  <w:style w:type="table" w:styleId="TableGrid">
    <w:name w:val="Table Grid"/>
    <w:basedOn w:val="TableNormal"/>
    <w:uiPriority w:val="59"/>
    <w:rsid w:val="000E5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9"/>
    <w:rsid w:val="00E34C64"/>
    <w:rPr>
      <w:rFonts w:ascii="Times New Roman" w:eastAsia="Times New Roman" w:hAnsi="Times New Roman" w:cs="Times New Roman"/>
      <w:b/>
      <w:bCs/>
      <w:sz w:val="28"/>
      <w:szCs w:val="2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1240">
      <w:bodyDiv w:val="1"/>
      <w:marLeft w:val="0"/>
      <w:marRight w:val="0"/>
      <w:marTop w:val="0"/>
      <w:marBottom w:val="0"/>
      <w:divBdr>
        <w:top w:val="none" w:sz="0" w:space="0" w:color="auto"/>
        <w:left w:val="none" w:sz="0" w:space="0" w:color="auto"/>
        <w:bottom w:val="none" w:sz="0" w:space="0" w:color="auto"/>
        <w:right w:val="none" w:sz="0" w:space="0" w:color="auto"/>
      </w:divBdr>
    </w:div>
    <w:div w:id="87502313">
      <w:bodyDiv w:val="1"/>
      <w:marLeft w:val="0"/>
      <w:marRight w:val="0"/>
      <w:marTop w:val="0"/>
      <w:marBottom w:val="0"/>
      <w:divBdr>
        <w:top w:val="none" w:sz="0" w:space="0" w:color="auto"/>
        <w:left w:val="none" w:sz="0" w:space="0" w:color="auto"/>
        <w:bottom w:val="none" w:sz="0" w:space="0" w:color="auto"/>
        <w:right w:val="none" w:sz="0" w:space="0" w:color="auto"/>
      </w:divBdr>
    </w:div>
    <w:div w:id="107817650">
      <w:bodyDiv w:val="1"/>
      <w:marLeft w:val="0"/>
      <w:marRight w:val="0"/>
      <w:marTop w:val="0"/>
      <w:marBottom w:val="0"/>
      <w:divBdr>
        <w:top w:val="none" w:sz="0" w:space="0" w:color="auto"/>
        <w:left w:val="none" w:sz="0" w:space="0" w:color="auto"/>
        <w:bottom w:val="none" w:sz="0" w:space="0" w:color="auto"/>
        <w:right w:val="none" w:sz="0" w:space="0" w:color="auto"/>
      </w:divBdr>
    </w:div>
    <w:div w:id="240530551">
      <w:bodyDiv w:val="1"/>
      <w:marLeft w:val="0"/>
      <w:marRight w:val="0"/>
      <w:marTop w:val="0"/>
      <w:marBottom w:val="0"/>
      <w:divBdr>
        <w:top w:val="none" w:sz="0" w:space="0" w:color="auto"/>
        <w:left w:val="none" w:sz="0" w:space="0" w:color="auto"/>
        <w:bottom w:val="none" w:sz="0" w:space="0" w:color="auto"/>
        <w:right w:val="none" w:sz="0" w:space="0" w:color="auto"/>
      </w:divBdr>
      <w:divsChild>
        <w:div w:id="518735788">
          <w:marLeft w:val="0"/>
          <w:marRight w:val="0"/>
          <w:marTop w:val="0"/>
          <w:marBottom w:val="0"/>
          <w:divBdr>
            <w:top w:val="none" w:sz="0" w:space="0" w:color="auto"/>
            <w:left w:val="none" w:sz="0" w:space="0" w:color="auto"/>
            <w:bottom w:val="none" w:sz="0" w:space="0" w:color="auto"/>
            <w:right w:val="none" w:sz="0" w:space="0" w:color="auto"/>
          </w:divBdr>
        </w:div>
        <w:div w:id="804934102">
          <w:marLeft w:val="0"/>
          <w:marRight w:val="0"/>
          <w:marTop w:val="0"/>
          <w:marBottom w:val="0"/>
          <w:divBdr>
            <w:top w:val="none" w:sz="0" w:space="0" w:color="auto"/>
            <w:left w:val="none" w:sz="0" w:space="0" w:color="auto"/>
            <w:bottom w:val="none" w:sz="0" w:space="0" w:color="auto"/>
            <w:right w:val="none" w:sz="0" w:space="0" w:color="auto"/>
          </w:divBdr>
        </w:div>
        <w:div w:id="827139762">
          <w:marLeft w:val="0"/>
          <w:marRight w:val="0"/>
          <w:marTop w:val="0"/>
          <w:marBottom w:val="0"/>
          <w:divBdr>
            <w:top w:val="none" w:sz="0" w:space="0" w:color="auto"/>
            <w:left w:val="none" w:sz="0" w:space="0" w:color="auto"/>
            <w:bottom w:val="none" w:sz="0" w:space="0" w:color="auto"/>
            <w:right w:val="none" w:sz="0" w:space="0" w:color="auto"/>
          </w:divBdr>
        </w:div>
        <w:div w:id="92941855">
          <w:marLeft w:val="0"/>
          <w:marRight w:val="0"/>
          <w:marTop w:val="0"/>
          <w:marBottom w:val="0"/>
          <w:divBdr>
            <w:top w:val="none" w:sz="0" w:space="0" w:color="auto"/>
            <w:left w:val="none" w:sz="0" w:space="0" w:color="auto"/>
            <w:bottom w:val="none" w:sz="0" w:space="0" w:color="auto"/>
            <w:right w:val="none" w:sz="0" w:space="0" w:color="auto"/>
          </w:divBdr>
        </w:div>
        <w:div w:id="2105563952">
          <w:marLeft w:val="0"/>
          <w:marRight w:val="0"/>
          <w:marTop w:val="0"/>
          <w:marBottom w:val="0"/>
          <w:divBdr>
            <w:top w:val="none" w:sz="0" w:space="0" w:color="auto"/>
            <w:left w:val="none" w:sz="0" w:space="0" w:color="auto"/>
            <w:bottom w:val="none" w:sz="0" w:space="0" w:color="auto"/>
            <w:right w:val="none" w:sz="0" w:space="0" w:color="auto"/>
          </w:divBdr>
        </w:div>
        <w:div w:id="1424303410">
          <w:marLeft w:val="0"/>
          <w:marRight w:val="0"/>
          <w:marTop w:val="0"/>
          <w:marBottom w:val="0"/>
          <w:divBdr>
            <w:top w:val="none" w:sz="0" w:space="0" w:color="auto"/>
            <w:left w:val="none" w:sz="0" w:space="0" w:color="auto"/>
            <w:bottom w:val="none" w:sz="0" w:space="0" w:color="auto"/>
            <w:right w:val="none" w:sz="0" w:space="0" w:color="auto"/>
          </w:divBdr>
        </w:div>
        <w:div w:id="306862575">
          <w:marLeft w:val="0"/>
          <w:marRight w:val="0"/>
          <w:marTop w:val="0"/>
          <w:marBottom w:val="0"/>
          <w:divBdr>
            <w:top w:val="none" w:sz="0" w:space="0" w:color="auto"/>
            <w:left w:val="none" w:sz="0" w:space="0" w:color="auto"/>
            <w:bottom w:val="none" w:sz="0" w:space="0" w:color="auto"/>
            <w:right w:val="none" w:sz="0" w:space="0" w:color="auto"/>
          </w:divBdr>
        </w:div>
        <w:div w:id="1011685705">
          <w:marLeft w:val="0"/>
          <w:marRight w:val="0"/>
          <w:marTop w:val="0"/>
          <w:marBottom w:val="0"/>
          <w:divBdr>
            <w:top w:val="none" w:sz="0" w:space="0" w:color="auto"/>
            <w:left w:val="none" w:sz="0" w:space="0" w:color="auto"/>
            <w:bottom w:val="none" w:sz="0" w:space="0" w:color="auto"/>
            <w:right w:val="none" w:sz="0" w:space="0" w:color="auto"/>
          </w:divBdr>
        </w:div>
        <w:div w:id="509101149">
          <w:marLeft w:val="0"/>
          <w:marRight w:val="0"/>
          <w:marTop w:val="0"/>
          <w:marBottom w:val="0"/>
          <w:divBdr>
            <w:top w:val="none" w:sz="0" w:space="0" w:color="auto"/>
            <w:left w:val="none" w:sz="0" w:space="0" w:color="auto"/>
            <w:bottom w:val="none" w:sz="0" w:space="0" w:color="auto"/>
            <w:right w:val="none" w:sz="0" w:space="0" w:color="auto"/>
          </w:divBdr>
        </w:div>
        <w:div w:id="1253589682">
          <w:marLeft w:val="0"/>
          <w:marRight w:val="0"/>
          <w:marTop w:val="0"/>
          <w:marBottom w:val="0"/>
          <w:divBdr>
            <w:top w:val="none" w:sz="0" w:space="0" w:color="auto"/>
            <w:left w:val="none" w:sz="0" w:space="0" w:color="auto"/>
            <w:bottom w:val="none" w:sz="0" w:space="0" w:color="auto"/>
            <w:right w:val="none" w:sz="0" w:space="0" w:color="auto"/>
          </w:divBdr>
        </w:div>
        <w:div w:id="1327368451">
          <w:marLeft w:val="0"/>
          <w:marRight w:val="0"/>
          <w:marTop w:val="0"/>
          <w:marBottom w:val="0"/>
          <w:divBdr>
            <w:top w:val="none" w:sz="0" w:space="0" w:color="auto"/>
            <w:left w:val="none" w:sz="0" w:space="0" w:color="auto"/>
            <w:bottom w:val="none" w:sz="0" w:space="0" w:color="auto"/>
            <w:right w:val="none" w:sz="0" w:space="0" w:color="auto"/>
          </w:divBdr>
        </w:div>
        <w:div w:id="925499809">
          <w:marLeft w:val="0"/>
          <w:marRight w:val="0"/>
          <w:marTop w:val="0"/>
          <w:marBottom w:val="0"/>
          <w:divBdr>
            <w:top w:val="none" w:sz="0" w:space="0" w:color="auto"/>
            <w:left w:val="none" w:sz="0" w:space="0" w:color="auto"/>
            <w:bottom w:val="none" w:sz="0" w:space="0" w:color="auto"/>
            <w:right w:val="none" w:sz="0" w:space="0" w:color="auto"/>
          </w:divBdr>
        </w:div>
        <w:div w:id="242571387">
          <w:marLeft w:val="0"/>
          <w:marRight w:val="0"/>
          <w:marTop w:val="0"/>
          <w:marBottom w:val="0"/>
          <w:divBdr>
            <w:top w:val="none" w:sz="0" w:space="0" w:color="auto"/>
            <w:left w:val="none" w:sz="0" w:space="0" w:color="auto"/>
            <w:bottom w:val="none" w:sz="0" w:space="0" w:color="auto"/>
            <w:right w:val="none" w:sz="0" w:space="0" w:color="auto"/>
          </w:divBdr>
        </w:div>
        <w:div w:id="2025552756">
          <w:marLeft w:val="0"/>
          <w:marRight w:val="0"/>
          <w:marTop w:val="0"/>
          <w:marBottom w:val="0"/>
          <w:divBdr>
            <w:top w:val="none" w:sz="0" w:space="0" w:color="auto"/>
            <w:left w:val="none" w:sz="0" w:space="0" w:color="auto"/>
            <w:bottom w:val="none" w:sz="0" w:space="0" w:color="auto"/>
            <w:right w:val="none" w:sz="0" w:space="0" w:color="auto"/>
          </w:divBdr>
        </w:div>
        <w:div w:id="1291089613">
          <w:marLeft w:val="0"/>
          <w:marRight w:val="0"/>
          <w:marTop w:val="0"/>
          <w:marBottom w:val="0"/>
          <w:divBdr>
            <w:top w:val="none" w:sz="0" w:space="0" w:color="auto"/>
            <w:left w:val="none" w:sz="0" w:space="0" w:color="auto"/>
            <w:bottom w:val="none" w:sz="0" w:space="0" w:color="auto"/>
            <w:right w:val="none" w:sz="0" w:space="0" w:color="auto"/>
          </w:divBdr>
        </w:div>
        <w:div w:id="876506991">
          <w:marLeft w:val="0"/>
          <w:marRight w:val="0"/>
          <w:marTop w:val="0"/>
          <w:marBottom w:val="0"/>
          <w:divBdr>
            <w:top w:val="none" w:sz="0" w:space="0" w:color="auto"/>
            <w:left w:val="none" w:sz="0" w:space="0" w:color="auto"/>
            <w:bottom w:val="none" w:sz="0" w:space="0" w:color="auto"/>
            <w:right w:val="none" w:sz="0" w:space="0" w:color="auto"/>
          </w:divBdr>
        </w:div>
        <w:div w:id="430703587">
          <w:marLeft w:val="0"/>
          <w:marRight w:val="0"/>
          <w:marTop w:val="0"/>
          <w:marBottom w:val="0"/>
          <w:divBdr>
            <w:top w:val="none" w:sz="0" w:space="0" w:color="auto"/>
            <w:left w:val="none" w:sz="0" w:space="0" w:color="auto"/>
            <w:bottom w:val="none" w:sz="0" w:space="0" w:color="auto"/>
            <w:right w:val="none" w:sz="0" w:space="0" w:color="auto"/>
          </w:divBdr>
        </w:div>
        <w:div w:id="444153655">
          <w:marLeft w:val="0"/>
          <w:marRight w:val="0"/>
          <w:marTop w:val="0"/>
          <w:marBottom w:val="0"/>
          <w:divBdr>
            <w:top w:val="none" w:sz="0" w:space="0" w:color="auto"/>
            <w:left w:val="none" w:sz="0" w:space="0" w:color="auto"/>
            <w:bottom w:val="none" w:sz="0" w:space="0" w:color="auto"/>
            <w:right w:val="none" w:sz="0" w:space="0" w:color="auto"/>
          </w:divBdr>
        </w:div>
        <w:div w:id="1283196009">
          <w:marLeft w:val="0"/>
          <w:marRight w:val="0"/>
          <w:marTop w:val="0"/>
          <w:marBottom w:val="0"/>
          <w:divBdr>
            <w:top w:val="none" w:sz="0" w:space="0" w:color="auto"/>
            <w:left w:val="none" w:sz="0" w:space="0" w:color="auto"/>
            <w:bottom w:val="none" w:sz="0" w:space="0" w:color="auto"/>
            <w:right w:val="none" w:sz="0" w:space="0" w:color="auto"/>
          </w:divBdr>
        </w:div>
        <w:div w:id="979727114">
          <w:marLeft w:val="0"/>
          <w:marRight w:val="0"/>
          <w:marTop w:val="0"/>
          <w:marBottom w:val="0"/>
          <w:divBdr>
            <w:top w:val="none" w:sz="0" w:space="0" w:color="auto"/>
            <w:left w:val="none" w:sz="0" w:space="0" w:color="auto"/>
            <w:bottom w:val="none" w:sz="0" w:space="0" w:color="auto"/>
            <w:right w:val="none" w:sz="0" w:space="0" w:color="auto"/>
          </w:divBdr>
        </w:div>
        <w:div w:id="2060742884">
          <w:marLeft w:val="0"/>
          <w:marRight w:val="0"/>
          <w:marTop w:val="0"/>
          <w:marBottom w:val="0"/>
          <w:divBdr>
            <w:top w:val="none" w:sz="0" w:space="0" w:color="auto"/>
            <w:left w:val="none" w:sz="0" w:space="0" w:color="auto"/>
            <w:bottom w:val="none" w:sz="0" w:space="0" w:color="auto"/>
            <w:right w:val="none" w:sz="0" w:space="0" w:color="auto"/>
          </w:divBdr>
        </w:div>
        <w:div w:id="106586160">
          <w:marLeft w:val="0"/>
          <w:marRight w:val="0"/>
          <w:marTop w:val="0"/>
          <w:marBottom w:val="0"/>
          <w:divBdr>
            <w:top w:val="none" w:sz="0" w:space="0" w:color="auto"/>
            <w:left w:val="none" w:sz="0" w:space="0" w:color="auto"/>
            <w:bottom w:val="none" w:sz="0" w:space="0" w:color="auto"/>
            <w:right w:val="none" w:sz="0" w:space="0" w:color="auto"/>
          </w:divBdr>
        </w:div>
        <w:div w:id="1004624648">
          <w:marLeft w:val="0"/>
          <w:marRight w:val="0"/>
          <w:marTop w:val="0"/>
          <w:marBottom w:val="0"/>
          <w:divBdr>
            <w:top w:val="none" w:sz="0" w:space="0" w:color="auto"/>
            <w:left w:val="none" w:sz="0" w:space="0" w:color="auto"/>
            <w:bottom w:val="none" w:sz="0" w:space="0" w:color="auto"/>
            <w:right w:val="none" w:sz="0" w:space="0" w:color="auto"/>
          </w:divBdr>
        </w:div>
        <w:div w:id="1997494990">
          <w:marLeft w:val="0"/>
          <w:marRight w:val="0"/>
          <w:marTop w:val="0"/>
          <w:marBottom w:val="0"/>
          <w:divBdr>
            <w:top w:val="none" w:sz="0" w:space="0" w:color="auto"/>
            <w:left w:val="none" w:sz="0" w:space="0" w:color="auto"/>
            <w:bottom w:val="none" w:sz="0" w:space="0" w:color="auto"/>
            <w:right w:val="none" w:sz="0" w:space="0" w:color="auto"/>
          </w:divBdr>
        </w:div>
        <w:div w:id="587661626">
          <w:marLeft w:val="0"/>
          <w:marRight w:val="0"/>
          <w:marTop w:val="0"/>
          <w:marBottom w:val="0"/>
          <w:divBdr>
            <w:top w:val="none" w:sz="0" w:space="0" w:color="auto"/>
            <w:left w:val="none" w:sz="0" w:space="0" w:color="auto"/>
            <w:bottom w:val="none" w:sz="0" w:space="0" w:color="auto"/>
            <w:right w:val="none" w:sz="0" w:space="0" w:color="auto"/>
          </w:divBdr>
        </w:div>
        <w:div w:id="440295553">
          <w:marLeft w:val="0"/>
          <w:marRight w:val="0"/>
          <w:marTop w:val="0"/>
          <w:marBottom w:val="0"/>
          <w:divBdr>
            <w:top w:val="none" w:sz="0" w:space="0" w:color="auto"/>
            <w:left w:val="none" w:sz="0" w:space="0" w:color="auto"/>
            <w:bottom w:val="none" w:sz="0" w:space="0" w:color="auto"/>
            <w:right w:val="none" w:sz="0" w:space="0" w:color="auto"/>
          </w:divBdr>
        </w:div>
        <w:div w:id="1519152012">
          <w:marLeft w:val="0"/>
          <w:marRight w:val="0"/>
          <w:marTop w:val="0"/>
          <w:marBottom w:val="0"/>
          <w:divBdr>
            <w:top w:val="none" w:sz="0" w:space="0" w:color="auto"/>
            <w:left w:val="none" w:sz="0" w:space="0" w:color="auto"/>
            <w:bottom w:val="none" w:sz="0" w:space="0" w:color="auto"/>
            <w:right w:val="none" w:sz="0" w:space="0" w:color="auto"/>
          </w:divBdr>
        </w:div>
      </w:divsChild>
    </w:div>
    <w:div w:id="255135068">
      <w:bodyDiv w:val="1"/>
      <w:marLeft w:val="0"/>
      <w:marRight w:val="0"/>
      <w:marTop w:val="0"/>
      <w:marBottom w:val="0"/>
      <w:divBdr>
        <w:top w:val="none" w:sz="0" w:space="0" w:color="auto"/>
        <w:left w:val="none" w:sz="0" w:space="0" w:color="auto"/>
        <w:bottom w:val="none" w:sz="0" w:space="0" w:color="auto"/>
        <w:right w:val="none" w:sz="0" w:space="0" w:color="auto"/>
      </w:divBdr>
    </w:div>
    <w:div w:id="263390551">
      <w:bodyDiv w:val="1"/>
      <w:marLeft w:val="0"/>
      <w:marRight w:val="0"/>
      <w:marTop w:val="0"/>
      <w:marBottom w:val="0"/>
      <w:divBdr>
        <w:top w:val="none" w:sz="0" w:space="0" w:color="auto"/>
        <w:left w:val="none" w:sz="0" w:space="0" w:color="auto"/>
        <w:bottom w:val="none" w:sz="0" w:space="0" w:color="auto"/>
        <w:right w:val="none" w:sz="0" w:space="0" w:color="auto"/>
      </w:divBdr>
    </w:div>
    <w:div w:id="377366104">
      <w:bodyDiv w:val="1"/>
      <w:marLeft w:val="0"/>
      <w:marRight w:val="0"/>
      <w:marTop w:val="0"/>
      <w:marBottom w:val="0"/>
      <w:divBdr>
        <w:top w:val="none" w:sz="0" w:space="0" w:color="auto"/>
        <w:left w:val="none" w:sz="0" w:space="0" w:color="auto"/>
        <w:bottom w:val="none" w:sz="0" w:space="0" w:color="auto"/>
        <w:right w:val="none" w:sz="0" w:space="0" w:color="auto"/>
      </w:divBdr>
      <w:divsChild>
        <w:div w:id="1292633892">
          <w:marLeft w:val="0"/>
          <w:marRight w:val="0"/>
          <w:marTop w:val="0"/>
          <w:marBottom w:val="0"/>
          <w:divBdr>
            <w:top w:val="none" w:sz="0" w:space="0" w:color="auto"/>
            <w:left w:val="none" w:sz="0" w:space="0" w:color="auto"/>
            <w:bottom w:val="none" w:sz="0" w:space="0" w:color="auto"/>
            <w:right w:val="none" w:sz="0" w:space="0" w:color="auto"/>
          </w:divBdr>
        </w:div>
        <w:div w:id="1765036179">
          <w:marLeft w:val="0"/>
          <w:marRight w:val="0"/>
          <w:marTop w:val="0"/>
          <w:marBottom w:val="0"/>
          <w:divBdr>
            <w:top w:val="none" w:sz="0" w:space="0" w:color="auto"/>
            <w:left w:val="none" w:sz="0" w:space="0" w:color="auto"/>
            <w:bottom w:val="none" w:sz="0" w:space="0" w:color="auto"/>
            <w:right w:val="none" w:sz="0" w:space="0" w:color="auto"/>
          </w:divBdr>
        </w:div>
        <w:div w:id="1248225863">
          <w:marLeft w:val="0"/>
          <w:marRight w:val="0"/>
          <w:marTop w:val="0"/>
          <w:marBottom w:val="0"/>
          <w:divBdr>
            <w:top w:val="none" w:sz="0" w:space="0" w:color="auto"/>
            <w:left w:val="none" w:sz="0" w:space="0" w:color="auto"/>
            <w:bottom w:val="none" w:sz="0" w:space="0" w:color="auto"/>
            <w:right w:val="none" w:sz="0" w:space="0" w:color="auto"/>
          </w:divBdr>
        </w:div>
        <w:div w:id="1254630324">
          <w:marLeft w:val="0"/>
          <w:marRight w:val="0"/>
          <w:marTop w:val="0"/>
          <w:marBottom w:val="0"/>
          <w:divBdr>
            <w:top w:val="none" w:sz="0" w:space="0" w:color="auto"/>
            <w:left w:val="none" w:sz="0" w:space="0" w:color="auto"/>
            <w:bottom w:val="none" w:sz="0" w:space="0" w:color="auto"/>
            <w:right w:val="none" w:sz="0" w:space="0" w:color="auto"/>
          </w:divBdr>
        </w:div>
        <w:div w:id="1256868146">
          <w:marLeft w:val="0"/>
          <w:marRight w:val="0"/>
          <w:marTop w:val="0"/>
          <w:marBottom w:val="0"/>
          <w:divBdr>
            <w:top w:val="none" w:sz="0" w:space="0" w:color="auto"/>
            <w:left w:val="none" w:sz="0" w:space="0" w:color="auto"/>
            <w:bottom w:val="none" w:sz="0" w:space="0" w:color="auto"/>
            <w:right w:val="none" w:sz="0" w:space="0" w:color="auto"/>
          </w:divBdr>
        </w:div>
        <w:div w:id="562643253">
          <w:marLeft w:val="0"/>
          <w:marRight w:val="0"/>
          <w:marTop w:val="0"/>
          <w:marBottom w:val="0"/>
          <w:divBdr>
            <w:top w:val="none" w:sz="0" w:space="0" w:color="auto"/>
            <w:left w:val="none" w:sz="0" w:space="0" w:color="auto"/>
            <w:bottom w:val="none" w:sz="0" w:space="0" w:color="auto"/>
            <w:right w:val="none" w:sz="0" w:space="0" w:color="auto"/>
          </w:divBdr>
        </w:div>
        <w:div w:id="622002335">
          <w:marLeft w:val="0"/>
          <w:marRight w:val="0"/>
          <w:marTop w:val="0"/>
          <w:marBottom w:val="0"/>
          <w:divBdr>
            <w:top w:val="none" w:sz="0" w:space="0" w:color="auto"/>
            <w:left w:val="none" w:sz="0" w:space="0" w:color="auto"/>
            <w:bottom w:val="none" w:sz="0" w:space="0" w:color="auto"/>
            <w:right w:val="none" w:sz="0" w:space="0" w:color="auto"/>
          </w:divBdr>
        </w:div>
        <w:div w:id="1373848506">
          <w:marLeft w:val="0"/>
          <w:marRight w:val="0"/>
          <w:marTop w:val="0"/>
          <w:marBottom w:val="0"/>
          <w:divBdr>
            <w:top w:val="none" w:sz="0" w:space="0" w:color="auto"/>
            <w:left w:val="none" w:sz="0" w:space="0" w:color="auto"/>
            <w:bottom w:val="none" w:sz="0" w:space="0" w:color="auto"/>
            <w:right w:val="none" w:sz="0" w:space="0" w:color="auto"/>
          </w:divBdr>
        </w:div>
        <w:div w:id="1690597279">
          <w:marLeft w:val="0"/>
          <w:marRight w:val="0"/>
          <w:marTop w:val="0"/>
          <w:marBottom w:val="0"/>
          <w:divBdr>
            <w:top w:val="none" w:sz="0" w:space="0" w:color="auto"/>
            <w:left w:val="none" w:sz="0" w:space="0" w:color="auto"/>
            <w:bottom w:val="none" w:sz="0" w:space="0" w:color="auto"/>
            <w:right w:val="none" w:sz="0" w:space="0" w:color="auto"/>
          </w:divBdr>
        </w:div>
        <w:div w:id="1118911262">
          <w:marLeft w:val="0"/>
          <w:marRight w:val="0"/>
          <w:marTop w:val="0"/>
          <w:marBottom w:val="0"/>
          <w:divBdr>
            <w:top w:val="none" w:sz="0" w:space="0" w:color="auto"/>
            <w:left w:val="none" w:sz="0" w:space="0" w:color="auto"/>
            <w:bottom w:val="none" w:sz="0" w:space="0" w:color="auto"/>
            <w:right w:val="none" w:sz="0" w:space="0" w:color="auto"/>
          </w:divBdr>
        </w:div>
        <w:div w:id="195049616">
          <w:marLeft w:val="0"/>
          <w:marRight w:val="0"/>
          <w:marTop w:val="0"/>
          <w:marBottom w:val="0"/>
          <w:divBdr>
            <w:top w:val="none" w:sz="0" w:space="0" w:color="auto"/>
            <w:left w:val="none" w:sz="0" w:space="0" w:color="auto"/>
            <w:bottom w:val="none" w:sz="0" w:space="0" w:color="auto"/>
            <w:right w:val="none" w:sz="0" w:space="0" w:color="auto"/>
          </w:divBdr>
        </w:div>
        <w:div w:id="1977492471">
          <w:marLeft w:val="0"/>
          <w:marRight w:val="0"/>
          <w:marTop w:val="0"/>
          <w:marBottom w:val="0"/>
          <w:divBdr>
            <w:top w:val="none" w:sz="0" w:space="0" w:color="auto"/>
            <w:left w:val="none" w:sz="0" w:space="0" w:color="auto"/>
            <w:bottom w:val="none" w:sz="0" w:space="0" w:color="auto"/>
            <w:right w:val="none" w:sz="0" w:space="0" w:color="auto"/>
          </w:divBdr>
        </w:div>
        <w:div w:id="1403480104">
          <w:marLeft w:val="0"/>
          <w:marRight w:val="0"/>
          <w:marTop w:val="0"/>
          <w:marBottom w:val="0"/>
          <w:divBdr>
            <w:top w:val="none" w:sz="0" w:space="0" w:color="auto"/>
            <w:left w:val="none" w:sz="0" w:space="0" w:color="auto"/>
            <w:bottom w:val="none" w:sz="0" w:space="0" w:color="auto"/>
            <w:right w:val="none" w:sz="0" w:space="0" w:color="auto"/>
          </w:divBdr>
        </w:div>
        <w:div w:id="1711687658">
          <w:marLeft w:val="0"/>
          <w:marRight w:val="0"/>
          <w:marTop w:val="0"/>
          <w:marBottom w:val="0"/>
          <w:divBdr>
            <w:top w:val="none" w:sz="0" w:space="0" w:color="auto"/>
            <w:left w:val="none" w:sz="0" w:space="0" w:color="auto"/>
            <w:bottom w:val="none" w:sz="0" w:space="0" w:color="auto"/>
            <w:right w:val="none" w:sz="0" w:space="0" w:color="auto"/>
          </w:divBdr>
        </w:div>
        <w:div w:id="1743866357">
          <w:marLeft w:val="0"/>
          <w:marRight w:val="0"/>
          <w:marTop w:val="0"/>
          <w:marBottom w:val="0"/>
          <w:divBdr>
            <w:top w:val="none" w:sz="0" w:space="0" w:color="auto"/>
            <w:left w:val="none" w:sz="0" w:space="0" w:color="auto"/>
            <w:bottom w:val="none" w:sz="0" w:space="0" w:color="auto"/>
            <w:right w:val="none" w:sz="0" w:space="0" w:color="auto"/>
          </w:divBdr>
        </w:div>
        <w:div w:id="1614359851">
          <w:marLeft w:val="0"/>
          <w:marRight w:val="0"/>
          <w:marTop w:val="0"/>
          <w:marBottom w:val="0"/>
          <w:divBdr>
            <w:top w:val="none" w:sz="0" w:space="0" w:color="auto"/>
            <w:left w:val="none" w:sz="0" w:space="0" w:color="auto"/>
            <w:bottom w:val="none" w:sz="0" w:space="0" w:color="auto"/>
            <w:right w:val="none" w:sz="0" w:space="0" w:color="auto"/>
          </w:divBdr>
        </w:div>
        <w:div w:id="1338117353">
          <w:marLeft w:val="0"/>
          <w:marRight w:val="0"/>
          <w:marTop w:val="0"/>
          <w:marBottom w:val="0"/>
          <w:divBdr>
            <w:top w:val="none" w:sz="0" w:space="0" w:color="auto"/>
            <w:left w:val="none" w:sz="0" w:space="0" w:color="auto"/>
            <w:bottom w:val="none" w:sz="0" w:space="0" w:color="auto"/>
            <w:right w:val="none" w:sz="0" w:space="0" w:color="auto"/>
          </w:divBdr>
        </w:div>
        <w:div w:id="1445807934">
          <w:marLeft w:val="0"/>
          <w:marRight w:val="0"/>
          <w:marTop w:val="0"/>
          <w:marBottom w:val="0"/>
          <w:divBdr>
            <w:top w:val="none" w:sz="0" w:space="0" w:color="auto"/>
            <w:left w:val="none" w:sz="0" w:space="0" w:color="auto"/>
            <w:bottom w:val="none" w:sz="0" w:space="0" w:color="auto"/>
            <w:right w:val="none" w:sz="0" w:space="0" w:color="auto"/>
          </w:divBdr>
        </w:div>
        <w:div w:id="1085565043">
          <w:marLeft w:val="0"/>
          <w:marRight w:val="0"/>
          <w:marTop w:val="0"/>
          <w:marBottom w:val="0"/>
          <w:divBdr>
            <w:top w:val="none" w:sz="0" w:space="0" w:color="auto"/>
            <w:left w:val="none" w:sz="0" w:space="0" w:color="auto"/>
            <w:bottom w:val="none" w:sz="0" w:space="0" w:color="auto"/>
            <w:right w:val="none" w:sz="0" w:space="0" w:color="auto"/>
          </w:divBdr>
        </w:div>
        <w:div w:id="406537918">
          <w:marLeft w:val="0"/>
          <w:marRight w:val="0"/>
          <w:marTop w:val="0"/>
          <w:marBottom w:val="0"/>
          <w:divBdr>
            <w:top w:val="none" w:sz="0" w:space="0" w:color="auto"/>
            <w:left w:val="none" w:sz="0" w:space="0" w:color="auto"/>
            <w:bottom w:val="none" w:sz="0" w:space="0" w:color="auto"/>
            <w:right w:val="none" w:sz="0" w:space="0" w:color="auto"/>
          </w:divBdr>
        </w:div>
        <w:div w:id="65423490">
          <w:marLeft w:val="0"/>
          <w:marRight w:val="0"/>
          <w:marTop w:val="0"/>
          <w:marBottom w:val="0"/>
          <w:divBdr>
            <w:top w:val="none" w:sz="0" w:space="0" w:color="auto"/>
            <w:left w:val="none" w:sz="0" w:space="0" w:color="auto"/>
            <w:bottom w:val="none" w:sz="0" w:space="0" w:color="auto"/>
            <w:right w:val="none" w:sz="0" w:space="0" w:color="auto"/>
          </w:divBdr>
        </w:div>
        <w:div w:id="1323241849">
          <w:marLeft w:val="0"/>
          <w:marRight w:val="0"/>
          <w:marTop w:val="0"/>
          <w:marBottom w:val="0"/>
          <w:divBdr>
            <w:top w:val="none" w:sz="0" w:space="0" w:color="auto"/>
            <w:left w:val="none" w:sz="0" w:space="0" w:color="auto"/>
            <w:bottom w:val="none" w:sz="0" w:space="0" w:color="auto"/>
            <w:right w:val="none" w:sz="0" w:space="0" w:color="auto"/>
          </w:divBdr>
        </w:div>
        <w:div w:id="1251965854">
          <w:marLeft w:val="0"/>
          <w:marRight w:val="0"/>
          <w:marTop w:val="0"/>
          <w:marBottom w:val="0"/>
          <w:divBdr>
            <w:top w:val="none" w:sz="0" w:space="0" w:color="auto"/>
            <w:left w:val="none" w:sz="0" w:space="0" w:color="auto"/>
            <w:bottom w:val="none" w:sz="0" w:space="0" w:color="auto"/>
            <w:right w:val="none" w:sz="0" w:space="0" w:color="auto"/>
          </w:divBdr>
        </w:div>
      </w:divsChild>
    </w:div>
    <w:div w:id="400519752">
      <w:bodyDiv w:val="1"/>
      <w:marLeft w:val="0"/>
      <w:marRight w:val="0"/>
      <w:marTop w:val="0"/>
      <w:marBottom w:val="0"/>
      <w:divBdr>
        <w:top w:val="none" w:sz="0" w:space="0" w:color="auto"/>
        <w:left w:val="none" w:sz="0" w:space="0" w:color="auto"/>
        <w:bottom w:val="none" w:sz="0" w:space="0" w:color="auto"/>
        <w:right w:val="none" w:sz="0" w:space="0" w:color="auto"/>
      </w:divBdr>
    </w:div>
    <w:div w:id="517742530">
      <w:bodyDiv w:val="1"/>
      <w:marLeft w:val="0"/>
      <w:marRight w:val="0"/>
      <w:marTop w:val="0"/>
      <w:marBottom w:val="0"/>
      <w:divBdr>
        <w:top w:val="none" w:sz="0" w:space="0" w:color="auto"/>
        <w:left w:val="none" w:sz="0" w:space="0" w:color="auto"/>
        <w:bottom w:val="none" w:sz="0" w:space="0" w:color="auto"/>
        <w:right w:val="none" w:sz="0" w:space="0" w:color="auto"/>
      </w:divBdr>
    </w:div>
    <w:div w:id="541480157">
      <w:bodyDiv w:val="1"/>
      <w:marLeft w:val="0"/>
      <w:marRight w:val="0"/>
      <w:marTop w:val="0"/>
      <w:marBottom w:val="0"/>
      <w:divBdr>
        <w:top w:val="none" w:sz="0" w:space="0" w:color="auto"/>
        <w:left w:val="none" w:sz="0" w:space="0" w:color="auto"/>
        <w:bottom w:val="none" w:sz="0" w:space="0" w:color="auto"/>
        <w:right w:val="none" w:sz="0" w:space="0" w:color="auto"/>
      </w:divBdr>
    </w:div>
    <w:div w:id="557669695">
      <w:bodyDiv w:val="1"/>
      <w:marLeft w:val="0"/>
      <w:marRight w:val="0"/>
      <w:marTop w:val="0"/>
      <w:marBottom w:val="0"/>
      <w:divBdr>
        <w:top w:val="none" w:sz="0" w:space="0" w:color="auto"/>
        <w:left w:val="none" w:sz="0" w:space="0" w:color="auto"/>
        <w:bottom w:val="none" w:sz="0" w:space="0" w:color="auto"/>
        <w:right w:val="none" w:sz="0" w:space="0" w:color="auto"/>
      </w:divBdr>
    </w:div>
    <w:div w:id="571818785">
      <w:bodyDiv w:val="1"/>
      <w:marLeft w:val="0"/>
      <w:marRight w:val="0"/>
      <w:marTop w:val="0"/>
      <w:marBottom w:val="0"/>
      <w:divBdr>
        <w:top w:val="none" w:sz="0" w:space="0" w:color="auto"/>
        <w:left w:val="none" w:sz="0" w:space="0" w:color="auto"/>
        <w:bottom w:val="none" w:sz="0" w:space="0" w:color="auto"/>
        <w:right w:val="none" w:sz="0" w:space="0" w:color="auto"/>
      </w:divBdr>
    </w:div>
    <w:div w:id="588664369">
      <w:bodyDiv w:val="1"/>
      <w:marLeft w:val="0"/>
      <w:marRight w:val="0"/>
      <w:marTop w:val="0"/>
      <w:marBottom w:val="0"/>
      <w:divBdr>
        <w:top w:val="none" w:sz="0" w:space="0" w:color="auto"/>
        <w:left w:val="none" w:sz="0" w:space="0" w:color="auto"/>
        <w:bottom w:val="none" w:sz="0" w:space="0" w:color="auto"/>
        <w:right w:val="none" w:sz="0" w:space="0" w:color="auto"/>
      </w:divBdr>
    </w:div>
    <w:div w:id="708187347">
      <w:bodyDiv w:val="1"/>
      <w:marLeft w:val="0"/>
      <w:marRight w:val="0"/>
      <w:marTop w:val="0"/>
      <w:marBottom w:val="0"/>
      <w:divBdr>
        <w:top w:val="none" w:sz="0" w:space="0" w:color="auto"/>
        <w:left w:val="none" w:sz="0" w:space="0" w:color="auto"/>
        <w:bottom w:val="none" w:sz="0" w:space="0" w:color="auto"/>
        <w:right w:val="none" w:sz="0" w:space="0" w:color="auto"/>
      </w:divBdr>
      <w:divsChild>
        <w:div w:id="1267810426">
          <w:marLeft w:val="0"/>
          <w:marRight w:val="0"/>
          <w:marTop w:val="0"/>
          <w:marBottom w:val="0"/>
          <w:divBdr>
            <w:top w:val="none" w:sz="0" w:space="0" w:color="auto"/>
            <w:left w:val="none" w:sz="0" w:space="0" w:color="auto"/>
            <w:bottom w:val="none" w:sz="0" w:space="0" w:color="auto"/>
            <w:right w:val="none" w:sz="0" w:space="0" w:color="auto"/>
          </w:divBdr>
        </w:div>
        <w:div w:id="508566909">
          <w:marLeft w:val="0"/>
          <w:marRight w:val="0"/>
          <w:marTop w:val="0"/>
          <w:marBottom w:val="0"/>
          <w:divBdr>
            <w:top w:val="none" w:sz="0" w:space="0" w:color="auto"/>
            <w:left w:val="none" w:sz="0" w:space="0" w:color="auto"/>
            <w:bottom w:val="none" w:sz="0" w:space="0" w:color="auto"/>
            <w:right w:val="none" w:sz="0" w:space="0" w:color="auto"/>
          </w:divBdr>
        </w:div>
        <w:div w:id="1353917136">
          <w:marLeft w:val="0"/>
          <w:marRight w:val="0"/>
          <w:marTop w:val="0"/>
          <w:marBottom w:val="0"/>
          <w:divBdr>
            <w:top w:val="none" w:sz="0" w:space="0" w:color="auto"/>
            <w:left w:val="none" w:sz="0" w:space="0" w:color="auto"/>
            <w:bottom w:val="none" w:sz="0" w:space="0" w:color="auto"/>
            <w:right w:val="none" w:sz="0" w:space="0" w:color="auto"/>
          </w:divBdr>
        </w:div>
        <w:div w:id="223107110">
          <w:marLeft w:val="0"/>
          <w:marRight w:val="0"/>
          <w:marTop w:val="0"/>
          <w:marBottom w:val="0"/>
          <w:divBdr>
            <w:top w:val="none" w:sz="0" w:space="0" w:color="auto"/>
            <w:left w:val="none" w:sz="0" w:space="0" w:color="auto"/>
            <w:bottom w:val="none" w:sz="0" w:space="0" w:color="auto"/>
            <w:right w:val="none" w:sz="0" w:space="0" w:color="auto"/>
          </w:divBdr>
        </w:div>
        <w:div w:id="1121727068">
          <w:marLeft w:val="0"/>
          <w:marRight w:val="0"/>
          <w:marTop w:val="0"/>
          <w:marBottom w:val="0"/>
          <w:divBdr>
            <w:top w:val="none" w:sz="0" w:space="0" w:color="auto"/>
            <w:left w:val="none" w:sz="0" w:space="0" w:color="auto"/>
            <w:bottom w:val="none" w:sz="0" w:space="0" w:color="auto"/>
            <w:right w:val="none" w:sz="0" w:space="0" w:color="auto"/>
          </w:divBdr>
        </w:div>
        <w:div w:id="2013409184">
          <w:marLeft w:val="0"/>
          <w:marRight w:val="0"/>
          <w:marTop w:val="0"/>
          <w:marBottom w:val="0"/>
          <w:divBdr>
            <w:top w:val="none" w:sz="0" w:space="0" w:color="auto"/>
            <w:left w:val="none" w:sz="0" w:space="0" w:color="auto"/>
            <w:bottom w:val="none" w:sz="0" w:space="0" w:color="auto"/>
            <w:right w:val="none" w:sz="0" w:space="0" w:color="auto"/>
          </w:divBdr>
        </w:div>
        <w:div w:id="615602418">
          <w:marLeft w:val="0"/>
          <w:marRight w:val="0"/>
          <w:marTop w:val="0"/>
          <w:marBottom w:val="0"/>
          <w:divBdr>
            <w:top w:val="none" w:sz="0" w:space="0" w:color="auto"/>
            <w:left w:val="none" w:sz="0" w:space="0" w:color="auto"/>
            <w:bottom w:val="none" w:sz="0" w:space="0" w:color="auto"/>
            <w:right w:val="none" w:sz="0" w:space="0" w:color="auto"/>
          </w:divBdr>
        </w:div>
        <w:div w:id="1844658732">
          <w:marLeft w:val="0"/>
          <w:marRight w:val="0"/>
          <w:marTop w:val="0"/>
          <w:marBottom w:val="0"/>
          <w:divBdr>
            <w:top w:val="none" w:sz="0" w:space="0" w:color="auto"/>
            <w:left w:val="none" w:sz="0" w:space="0" w:color="auto"/>
            <w:bottom w:val="none" w:sz="0" w:space="0" w:color="auto"/>
            <w:right w:val="none" w:sz="0" w:space="0" w:color="auto"/>
          </w:divBdr>
        </w:div>
        <w:div w:id="751514457">
          <w:marLeft w:val="0"/>
          <w:marRight w:val="0"/>
          <w:marTop w:val="0"/>
          <w:marBottom w:val="0"/>
          <w:divBdr>
            <w:top w:val="none" w:sz="0" w:space="0" w:color="auto"/>
            <w:left w:val="none" w:sz="0" w:space="0" w:color="auto"/>
            <w:bottom w:val="none" w:sz="0" w:space="0" w:color="auto"/>
            <w:right w:val="none" w:sz="0" w:space="0" w:color="auto"/>
          </w:divBdr>
        </w:div>
        <w:div w:id="1981185148">
          <w:marLeft w:val="0"/>
          <w:marRight w:val="0"/>
          <w:marTop w:val="0"/>
          <w:marBottom w:val="0"/>
          <w:divBdr>
            <w:top w:val="none" w:sz="0" w:space="0" w:color="auto"/>
            <w:left w:val="none" w:sz="0" w:space="0" w:color="auto"/>
            <w:bottom w:val="none" w:sz="0" w:space="0" w:color="auto"/>
            <w:right w:val="none" w:sz="0" w:space="0" w:color="auto"/>
          </w:divBdr>
        </w:div>
        <w:div w:id="1171527519">
          <w:marLeft w:val="0"/>
          <w:marRight w:val="0"/>
          <w:marTop w:val="0"/>
          <w:marBottom w:val="0"/>
          <w:divBdr>
            <w:top w:val="none" w:sz="0" w:space="0" w:color="auto"/>
            <w:left w:val="none" w:sz="0" w:space="0" w:color="auto"/>
            <w:bottom w:val="none" w:sz="0" w:space="0" w:color="auto"/>
            <w:right w:val="none" w:sz="0" w:space="0" w:color="auto"/>
          </w:divBdr>
        </w:div>
        <w:div w:id="484978896">
          <w:marLeft w:val="0"/>
          <w:marRight w:val="0"/>
          <w:marTop w:val="0"/>
          <w:marBottom w:val="0"/>
          <w:divBdr>
            <w:top w:val="none" w:sz="0" w:space="0" w:color="auto"/>
            <w:left w:val="none" w:sz="0" w:space="0" w:color="auto"/>
            <w:bottom w:val="none" w:sz="0" w:space="0" w:color="auto"/>
            <w:right w:val="none" w:sz="0" w:space="0" w:color="auto"/>
          </w:divBdr>
        </w:div>
        <w:div w:id="896669556">
          <w:marLeft w:val="0"/>
          <w:marRight w:val="0"/>
          <w:marTop w:val="0"/>
          <w:marBottom w:val="0"/>
          <w:divBdr>
            <w:top w:val="none" w:sz="0" w:space="0" w:color="auto"/>
            <w:left w:val="none" w:sz="0" w:space="0" w:color="auto"/>
            <w:bottom w:val="none" w:sz="0" w:space="0" w:color="auto"/>
            <w:right w:val="none" w:sz="0" w:space="0" w:color="auto"/>
          </w:divBdr>
        </w:div>
        <w:div w:id="1383872034">
          <w:marLeft w:val="0"/>
          <w:marRight w:val="0"/>
          <w:marTop w:val="0"/>
          <w:marBottom w:val="0"/>
          <w:divBdr>
            <w:top w:val="none" w:sz="0" w:space="0" w:color="auto"/>
            <w:left w:val="none" w:sz="0" w:space="0" w:color="auto"/>
            <w:bottom w:val="none" w:sz="0" w:space="0" w:color="auto"/>
            <w:right w:val="none" w:sz="0" w:space="0" w:color="auto"/>
          </w:divBdr>
        </w:div>
        <w:div w:id="1504663152">
          <w:marLeft w:val="0"/>
          <w:marRight w:val="0"/>
          <w:marTop w:val="0"/>
          <w:marBottom w:val="0"/>
          <w:divBdr>
            <w:top w:val="none" w:sz="0" w:space="0" w:color="auto"/>
            <w:left w:val="none" w:sz="0" w:space="0" w:color="auto"/>
            <w:bottom w:val="none" w:sz="0" w:space="0" w:color="auto"/>
            <w:right w:val="none" w:sz="0" w:space="0" w:color="auto"/>
          </w:divBdr>
        </w:div>
        <w:div w:id="476995365">
          <w:marLeft w:val="0"/>
          <w:marRight w:val="0"/>
          <w:marTop w:val="0"/>
          <w:marBottom w:val="0"/>
          <w:divBdr>
            <w:top w:val="none" w:sz="0" w:space="0" w:color="auto"/>
            <w:left w:val="none" w:sz="0" w:space="0" w:color="auto"/>
            <w:bottom w:val="none" w:sz="0" w:space="0" w:color="auto"/>
            <w:right w:val="none" w:sz="0" w:space="0" w:color="auto"/>
          </w:divBdr>
        </w:div>
        <w:div w:id="760299678">
          <w:marLeft w:val="0"/>
          <w:marRight w:val="0"/>
          <w:marTop w:val="0"/>
          <w:marBottom w:val="0"/>
          <w:divBdr>
            <w:top w:val="none" w:sz="0" w:space="0" w:color="auto"/>
            <w:left w:val="none" w:sz="0" w:space="0" w:color="auto"/>
            <w:bottom w:val="none" w:sz="0" w:space="0" w:color="auto"/>
            <w:right w:val="none" w:sz="0" w:space="0" w:color="auto"/>
          </w:divBdr>
        </w:div>
        <w:div w:id="69353306">
          <w:marLeft w:val="0"/>
          <w:marRight w:val="0"/>
          <w:marTop w:val="0"/>
          <w:marBottom w:val="0"/>
          <w:divBdr>
            <w:top w:val="none" w:sz="0" w:space="0" w:color="auto"/>
            <w:left w:val="none" w:sz="0" w:space="0" w:color="auto"/>
            <w:bottom w:val="none" w:sz="0" w:space="0" w:color="auto"/>
            <w:right w:val="none" w:sz="0" w:space="0" w:color="auto"/>
          </w:divBdr>
        </w:div>
        <w:div w:id="159737391">
          <w:marLeft w:val="0"/>
          <w:marRight w:val="0"/>
          <w:marTop w:val="0"/>
          <w:marBottom w:val="0"/>
          <w:divBdr>
            <w:top w:val="none" w:sz="0" w:space="0" w:color="auto"/>
            <w:left w:val="none" w:sz="0" w:space="0" w:color="auto"/>
            <w:bottom w:val="none" w:sz="0" w:space="0" w:color="auto"/>
            <w:right w:val="none" w:sz="0" w:space="0" w:color="auto"/>
          </w:divBdr>
        </w:div>
        <w:div w:id="1004480934">
          <w:marLeft w:val="0"/>
          <w:marRight w:val="0"/>
          <w:marTop w:val="0"/>
          <w:marBottom w:val="0"/>
          <w:divBdr>
            <w:top w:val="none" w:sz="0" w:space="0" w:color="auto"/>
            <w:left w:val="none" w:sz="0" w:space="0" w:color="auto"/>
            <w:bottom w:val="none" w:sz="0" w:space="0" w:color="auto"/>
            <w:right w:val="none" w:sz="0" w:space="0" w:color="auto"/>
          </w:divBdr>
        </w:div>
        <w:div w:id="1438479551">
          <w:marLeft w:val="0"/>
          <w:marRight w:val="0"/>
          <w:marTop w:val="0"/>
          <w:marBottom w:val="0"/>
          <w:divBdr>
            <w:top w:val="none" w:sz="0" w:space="0" w:color="auto"/>
            <w:left w:val="none" w:sz="0" w:space="0" w:color="auto"/>
            <w:bottom w:val="none" w:sz="0" w:space="0" w:color="auto"/>
            <w:right w:val="none" w:sz="0" w:space="0" w:color="auto"/>
          </w:divBdr>
        </w:div>
        <w:div w:id="1604847160">
          <w:marLeft w:val="0"/>
          <w:marRight w:val="0"/>
          <w:marTop w:val="0"/>
          <w:marBottom w:val="0"/>
          <w:divBdr>
            <w:top w:val="none" w:sz="0" w:space="0" w:color="auto"/>
            <w:left w:val="none" w:sz="0" w:space="0" w:color="auto"/>
            <w:bottom w:val="none" w:sz="0" w:space="0" w:color="auto"/>
            <w:right w:val="none" w:sz="0" w:space="0" w:color="auto"/>
          </w:divBdr>
        </w:div>
        <w:div w:id="161361711">
          <w:marLeft w:val="0"/>
          <w:marRight w:val="0"/>
          <w:marTop w:val="0"/>
          <w:marBottom w:val="0"/>
          <w:divBdr>
            <w:top w:val="none" w:sz="0" w:space="0" w:color="auto"/>
            <w:left w:val="none" w:sz="0" w:space="0" w:color="auto"/>
            <w:bottom w:val="none" w:sz="0" w:space="0" w:color="auto"/>
            <w:right w:val="none" w:sz="0" w:space="0" w:color="auto"/>
          </w:divBdr>
        </w:div>
      </w:divsChild>
    </w:div>
    <w:div w:id="1183863661">
      <w:bodyDiv w:val="1"/>
      <w:marLeft w:val="0"/>
      <w:marRight w:val="0"/>
      <w:marTop w:val="0"/>
      <w:marBottom w:val="0"/>
      <w:divBdr>
        <w:top w:val="none" w:sz="0" w:space="0" w:color="auto"/>
        <w:left w:val="none" w:sz="0" w:space="0" w:color="auto"/>
        <w:bottom w:val="none" w:sz="0" w:space="0" w:color="auto"/>
        <w:right w:val="none" w:sz="0" w:space="0" w:color="auto"/>
      </w:divBdr>
    </w:div>
    <w:div w:id="1217888053">
      <w:bodyDiv w:val="1"/>
      <w:marLeft w:val="0"/>
      <w:marRight w:val="0"/>
      <w:marTop w:val="0"/>
      <w:marBottom w:val="0"/>
      <w:divBdr>
        <w:top w:val="none" w:sz="0" w:space="0" w:color="auto"/>
        <w:left w:val="none" w:sz="0" w:space="0" w:color="auto"/>
        <w:bottom w:val="none" w:sz="0" w:space="0" w:color="auto"/>
        <w:right w:val="none" w:sz="0" w:space="0" w:color="auto"/>
      </w:divBdr>
    </w:div>
    <w:div w:id="1276593990">
      <w:bodyDiv w:val="1"/>
      <w:marLeft w:val="0"/>
      <w:marRight w:val="0"/>
      <w:marTop w:val="0"/>
      <w:marBottom w:val="0"/>
      <w:divBdr>
        <w:top w:val="none" w:sz="0" w:space="0" w:color="auto"/>
        <w:left w:val="none" w:sz="0" w:space="0" w:color="auto"/>
        <w:bottom w:val="none" w:sz="0" w:space="0" w:color="auto"/>
        <w:right w:val="none" w:sz="0" w:space="0" w:color="auto"/>
      </w:divBdr>
    </w:div>
    <w:div w:id="1316496833">
      <w:bodyDiv w:val="1"/>
      <w:marLeft w:val="0"/>
      <w:marRight w:val="0"/>
      <w:marTop w:val="0"/>
      <w:marBottom w:val="0"/>
      <w:divBdr>
        <w:top w:val="none" w:sz="0" w:space="0" w:color="auto"/>
        <w:left w:val="none" w:sz="0" w:space="0" w:color="auto"/>
        <w:bottom w:val="none" w:sz="0" w:space="0" w:color="auto"/>
        <w:right w:val="none" w:sz="0" w:space="0" w:color="auto"/>
      </w:divBdr>
    </w:div>
    <w:div w:id="1340766386">
      <w:bodyDiv w:val="1"/>
      <w:marLeft w:val="0"/>
      <w:marRight w:val="0"/>
      <w:marTop w:val="0"/>
      <w:marBottom w:val="0"/>
      <w:divBdr>
        <w:top w:val="none" w:sz="0" w:space="0" w:color="auto"/>
        <w:left w:val="none" w:sz="0" w:space="0" w:color="auto"/>
        <w:bottom w:val="none" w:sz="0" w:space="0" w:color="auto"/>
        <w:right w:val="none" w:sz="0" w:space="0" w:color="auto"/>
      </w:divBdr>
    </w:div>
    <w:div w:id="1345354982">
      <w:bodyDiv w:val="1"/>
      <w:marLeft w:val="0"/>
      <w:marRight w:val="0"/>
      <w:marTop w:val="0"/>
      <w:marBottom w:val="0"/>
      <w:divBdr>
        <w:top w:val="none" w:sz="0" w:space="0" w:color="auto"/>
        <w:left w:val="none" w:sz="0" w:space="0" w:color="auto"/>
        <w:bottom w:val="none" w:sz="0" w:space="0" w:color="auto"/>
        <w:right w:val="none" w:sz="0" w:space="0" w:color="auto"/>
      </w:divBdr>
    </w:div>
    <w:div w:id="1382098045">
      <w:bodyDiv w:val="1"/>
      <w:marLeft w:val="0"/>
      <w:marRight w:val="0"/>
      <w:marTop w:val="0"/>
      <w:marBottom w:val="0"/>
      <w:divBdr>
        <w:top w:val="none" w:sz="0" w:space="0" w:color="auto"/>
        <w:left w:val="none" w:sz="0" w:space="0" w:color="auto"/>
        <w:bottom w:val="none" w:sz="0" w:space="0" w:color="auto"/>
        <w:right w:val="none" w:sz="0" w:space="0" w:color="auto"/>
      </w:divBdr>
    </w:div>
    <w:div w:id="1386829324">
      <w:bodyDiv w:val="1"/>
      <w:marLeft w:val="0"/>
      <w:marRight w:val="0"/>
      <w:marTop w:val="0"/>
      <w:marBottom w:val="0"/>
      <w:divBdr>
        <w:top w:val="none" w:sz="0" w:space="0" w:color="auto"/>
        <w:left w:val="none" w:sz="0" w:space="0" w:color="auto"/>
        <w:bottom w:val="none" w:sz="0" w:space="0" w:color="auto"/>
        <w:right w:val="none" w:sz="0" w:space="0" w:color="auto"/>
      </w:divBdr>
      <w:divsChild>
        <w:div w:id="1541625588">
          <w:marLeft w:val="0"/>
          <w:marRight w:val="0"/>
          <w:marTop w:val="0"/>
          <w:marBottom w:val="0"/>
          <w:divBdr>
            <w:top w:val="none" w:sz="0" w:space="0" w:color="auto"/>
            <w:left w:val="none" w:sz="0" w:space="0" w:color="auto"/>
            <w:bottom w:val="none" w:sz="0" w:space="0" w:color="auto"/>
            <w:right w:val="none" w:sz="0" w:space="0" w:color="auto"/>
          </w:divBdr>
        </w:div>
        <w:div w:id="1984849031">
          <w:marLeft w:val="0"/>
          <w:marRight w:val="0"/>
          <w:marTop w:val="0"/>
          <w:marBottom w:val="0"/>
          <w:divBdr>
            <w:top w:val="none" w:sz="0" w:space="0" w:color="auto"/>
            <w:left w:val="none" w:sz="0" w:space="0" w:color="auto"/>
            <w:bottom w:val="none" w:sz="0" w:space="0" w:color="auto"/>
            <w:right w:val="none" w:sz="0" w:space="0" w:color="auto"/>
          </w:divBdr>
        </w:div>
        <w:div w:id="923806285">
          <w:marLeft w:val="0"/>
          <w:marRight w:val="0"/>
          <w:marTop w:val="0"/>
          <w:marBottom w:val="0"/>
          <w:divBdr>
            <w:top w:val="none" w:sz="0" w:space="0" w:color="auto"/>
            <w:left w:val="none" w:sz="0" w:space="0" w:color="auto"/>
            <w:bottom w:val="none" w:sz="0" w:space="0" w:color="auto"/>
            <w:right w:val="none" w:sz="0" w:space="0" w:color="auto"/>
          </w:divBdr>
        </w:div>
      </w:divsChild>
    </w:div>
    <w:div w:id="1420717961">
      <w:bodyDiv w:val="1"/>
      <w:marLeft w:val="0"/>
      <w:marRight w:val="0"/>
      <w:marTop w:val="0"/>
      <w:marBottom w:val="0"/>
      <w:divBdr>
        <w:top w:val="none" w:sz="0" w:space="0" w:color="auto"/>
        <w:left w:val="none" w:sz="0" w:space="0" w:color="auto"/>
        <w:bottom w:val="none" w:sz="0" w:space="0" w:color="auto"/>
        <w:right w:val="none" w:sz="0" w:space="0" w:color="auto"/>
      </w:divBdr>
      <w:divsChild>
        <w:div w:id="707339997">
          <w:marLeft w:val="0"/>
          <w:marRight w:val="0"/>
          <w:marTop w:val="0"/>
          <w:marBottom w:val="0"/>
          <w:divBdr>
            <w:top w:val="none" w:sz="0" w:space="0" w:color="auto"/>
            <w:left w:val="none" w:sz="0" w:space="0" w:color="auto"/>
            <w:bottom w:val="none" w:sz="0" w:space="0" w:color="auto"/>
            <w:right w:val="none" w:sz="0" w:space="0" w:color="auto"/>
          </w:divBdr>
        </w:div>
        <w:div w:id="258418781">
          <w:marLeft w:val="0"/>
          <w:marRight w:val="0"/>
          <w:marTop w:val="0"/>
          <w:marBottom w:val="0"/>
          <w:divBdr>
            <w:top w:val="none" w:sz="0" w:space="0" w:color="auto"/>
            <w:left w:val="none" w:sz="0" w:space="0" w:color="auto"/>
            <w:bottom w:val="none" w:sz="0" w:space="0" w:color="auto"/>
            <w:right w:val="none" w:sz="0" w:space="0" w:color="auto"/>
          </w:divBdr>
        </w:div>
        <w:div w:id="2062943539">
          <w:marLeft w:val="0"/>
          <w:marRight w:val="0"/>
          <w:marTop w:val="0"/>
          <w:marBottom w:val="0"/>
          <w:divBdr>
            <w:top w:val="none" w:sz="0" w:space="0" w:color="auto"/>
            <w:left w:val="none" w:sz="0" w:space="0" w:color="auto"/>
            <w:bottom w:val="none" w:sz="0" w:space="0" w:color="auto"/>
            <w:right w:val="none" w:sz="0" w:space="0" w:color="auto"/>
          </w:divBdr>
        </w:div>
        <w:div w:id="198711080">
          <w:marLeft w:val="0"/>
          <w:marRight w:val="0"/>
          <w:marTop w:val="0"/>
          <w:marBottom w:val="0"/>
          <w:divBdr>
            <w:top w:val="none" w:sz="0" w:space="0" w:color="auto"/>
            <w:left w:val="none" w:sz="0" w:space="0" w:color="auto"/>
            <w:bottom w:val="none" w:sz="0" w:space="0" w:color="auto"/>
            <w:right w:val="none" w:sz="0" w:space="0" w:color="auto"/>
          </w:divBdr>
        </w:div>
        <w:div w:id="1563834223">
          <w:marLeft w:val="0"/>
          <w:marRight w:val="0"/>
          <w:marTop w:val="0"/>
          <w:marBottom w:val="0"/>
          <w:divBdr>
            <w:top w:val="none" w:sz="0" w:space="0" w:color="auto"/>
            <w:left w:val="none" w:sz="0" w:space="0" w:color="auto"/>
            <w:bottom w:val="none" w:sz="0" w:space="0" w:color="auto"/>
            <w:right w:val="none" w:sz="0" w:space="0" w:color="auto"/>
          </w:divBdr>
        </w:div>
        <w:div w:id="658702712">
          <w:marLeft w:val="0"/>
          <w:marRight w:val="0"/>
          <w:marTop w:val="0"/>
          <w:marBottom w:val="0"/>
          <w:divBdr>
            <w:top w:val="none" w:sz="0" w:space="0" w:color="auto"/>
            <w:left w:val="none" w:sz="0" w:space="0" w:color="auto"/>
            <w:bottom w:val="none" w:sz="0" w:space="0" w:color="auto"/>
            <w:right w:val="none" w:sz="0" w:space="0" w:color="auto"/>
          </w:divBdr>
        </w:div>
        <w:div w:id="1773042383">
          <w:marLeft w:val="0"/>
          <w:marRight w:val="0"/>
          <w:marTop w:val="0"/>
          <w:marBottom w:val="0"/>
          <w:divBdr>
            <w:top w:val="none" w:sz="0" w:space="0" w:color="auto"/>
            <w:left w:val="none" w:sz="0" w:space="0" w:color="auto"/>
            <w:bottom w:val="none" w:sz="0" w:space="0" w:color="auto"/>
            <w:right w:val="none" w:sz="0" w:space="0" w:color="auto"/>
          </w:divBdr>
        </w:div>
        <w:div w:id="2140487795">
          <w:marLeft w:val="0"/>
          <w:marRight w:val="0"/>
          <w:marTop w:val="0"/>
          <w:marBottom w:val="0"/>
          <w:divBdr>
            <w:top w:val="none" w:sz="0" w:space="0" w:color="auto"/>
            <w:left w:val="none" w:sz="0" w:space="0" w:color="auto"/>
            <w:bottom w:val="none" w:sz="0" w:space="0" w:color="auto"/>
            <w:right w:val="none" w:sz="0" w:space="0" w:color="auto"/>
          </w:divBdr>
        </w:div>
        <w:div w:id="276642054">
          <w:marLeft w:val="0"/>
          <w:marRight w:val="0"/>
          <w:marTop w:val="0"/>
          <w:marBottom w:val="0"/>
          <w:divBdr>
            <w:top w:val="none" w:sz="0" w:space="0" w:color="auto"/>
            <w:left w:val="none" w:sz="0" w:space="0" w:color="auto"/>
            <w:bottom w:val="none" w:sz="0" w:space="0" w:color="auto"/>
            <w:right w:val="none" w:sz="0" w:space="0" w:color="auto"/>
          </w:divBdr>
        </w:div>
        <w:div w:id="631905034">
          <w:marLeft w:val="0"/>
          <w:marRight w:val="0"/>
          <w:marTop w:val="0"/>
          <w:marBottom w:val="0"/>
          <w:divBdr>
            <w:top w:val="none" w:sz="0" w:space="0" w:color="auto"/>
            <w:left w:val="none" w:sz="0" w:space="0" w:color="auto"/>
            <w:bottom w:val="none" w:sz="0" w:space="0" w:color="auto"/>
            <w:right w:val="none" w:sz="0" w:space="0" w:color="auto"/>
          </w:divBdr>
        </w:div>
        <w:div w:id="1678994588">
          <w:marLeft w:val="0"/>
          <w:marRight w:val="0"/>
          <w:marTop w:val="0"/>
          <w:marBottom w:val="0"/>
          <w:divBdr>
            <w:top w:val="none" w:sz="0" w:space="0" w:color="auto"/>
            <w:left w:val="none" w:sz="0" w:space="0" w:color="auto"/>
            <w:bottom w:val="none" w:sz="0" w:space="0" w:color="auto"/>
            <w:right w:val="none" w:sz="0" w:space="0" w:color="auto"/>
          </w:divBdr>
        </w:div>
        <w:div w:id="1252079198">
          <w:marLeft w:val="0"/>
          <w:marRight w:val="0"/>
          <w:marTop w:val="0"/>
          <w:marBottom w:val="0"/>
          <w:divBdr>
            <w:top w:val="none" w:sz="0" w:space="0" w:color="auto"/>
            <w:left w:val="none" w:sz="0" w:space="0" w:color="auto"/>
            <w:bottom w:val="none" w:sz="0" w:space="0" w:color="auto"/>
            <w:right w:val="none" w:sz="0" w:space="0" w:color="auto"/>
          </w:divBdr>
        </w:div>
        <w:div w:id="961115938">
          <w:marLeft w:val="0"/>
          <w:marRight w:val="0"/>
          <w:marTop w:val="0"/>
          <w:marBottom w:val="0"/>
          <w:divBdr>
            <w:top w:val="none" w:sz="0" w:space="0" w:color="auto"/>
            <w:left w:val="none" w:sz="0" w:space="0" w:color="auto"/>
            <w:bottom w:val="none" w:sz="0" w:space="0" w:color="auto"/>
            <w:right w:val="none" w:sz="0" w:space="0" w:color="auto"/>
          </w:divBdr>
        </w:div>
        <w:div w:id="262569537">
          <w:marLeft w:val="0"/>
          <w:marRight w:val="0"/>
          <w:marTop w:val="0"/>
          <w:marBottom w:val="0"/>
          <w:divBdr>
            <w:top w:val="none" w:sz="0" w:space="0" w:color="auto"/>
            <w:left w:val="none" w:sz="0" w:space="0" w:color="auto"/>
            <w:bottom w:val="none" w:sz="0" w:space="0" w:color="auto"/>
            <w:right w:val="none" w:sz="0" w:space="0" w:color="auto"/>
          </w:divBdr>
        </w:div>
        <w:div w:id="885726538">
          <w:marLeft w:val="0"/>
          <w:marRight w:val="0"/>
          <w:marTop w:val="0"/>
          <w:marBottom w:val="0"/>
          <w:divBdr>
            <w:top w:val="none" w:sz="0" w:space="0" w:color="auto"/>
            <w:left w:val="none" w:sz="0" w:space="0" w:color="auto"/>
            <w:bottom w:val="none" w:sz="0" w:space="0" w:color="auto"/>
            <w:right w:val="none" w:sz="0" w:space="0" w:color="auto"/>
          </w:divBdr>
        </w:div>
        <w:div w:id="797798953">
          <w:marLeft w:val="0"/>
          <w:marRight w:val="0"/>
          <w:marTop w:val="0"/>
          <w:marBottom w:val="0"/>
          <w:divBdr>
            <w:top w:val="none" w:sz="0" w:space="0" w:color="auto"/>
            <w:left w:val="none" w:sz="0" w:space="0" w:color="auto"/>
            <w:bottom w:val="none" w:sz="0" w:space="0" w:color="auto"/>
            <w:right w:val="none" w:sz="0" w:space="0" w:color="auto"/>
          </w:divBdr>
        </w:div>
        <w:div w:id="844367511">
          <w:marLeft w:val="0"/>
          <w:marRight w:val="0"/>
          <w:marTop w:val="0"/>
          <w:marBottom w:val="0"/>
          <w:divBdr>
            <w:top w:val="none" w:sz="0" w:space="0" w:color="auto"/>
            <w:left w:val="none" w:sz="0" w:space="0" w:color="auto"/>
            <w:bottom w:val="none" w:sz="0" w:space="0" w:color="auto"/>
            <w:right w:val="none" w:sz="0" w:space="0" w:color="auto"/>
          </w:divBdr>
        </w:div>
        <w:div w:id="1175917281">
          <w:marLeft w:val="0"/>
          <w:marRight w:val="0"/>
          <w:marTop w:val="0"/>
          <w:marBottom w:val="0"/>
          <w:divBdr>
            <w:top w:val="none" w:sz="0" w:space="0" w:color="auto"/>
            <w:left w:val="none" w:sz="0" w:space="0" w:color="auto"/>
            <w:bottom w:val="none" w:sz="0" w:space="0" w:color="auto"/>
            <w:right w:val="none" w:sz="0" w:space="0" w:color="auto"/>
          </w:divBdr>
        </w:div>
        <w:div w:id="1127361044">
          <w:marLeft w:val="0"/>
          <w:marRight w:val="0"/>
          <w:marTop w:val="0"/>
          <w:marBottom w:val="0"/>
          <w:divBdr>
            <w:top w:val="none" w:sz="0" w:space="0" w:color="auto"/>
            <w:left w:val="none" w:sz="0" w:space="0" w:color="auto"/>
            <w:bottom w:val="none" w:sz="0" w:space="0" w:color="auto"/>
            <w:right w:val="none" w:sz="0" w:space="0" w:color="auto"/>
          </w:divBdr>
        </w:div>
        <w:div w:id="1295138138">
          <w:marLeft w:val="0"/>
          <w:marRight w:val="0"/>
          <w:marTop w:val="0"/>
          <w:marBottom w:val="0"/>
          <w:divBdr>
            <w:top w:val="none" w:sz="0" w:space="0" w:color="auto"/>
            <w:left w:val="none" w:sz="0" w:space="0" w:color="auto"/>
            <w:bottom w:val="none" w:sz="0" w:space="0" w:color="auto"/>
            <w:right w:val="none" w:sz="0" w:space="0" w:color="auto"/>
          </w:divBdr>
        </w:div>
        <w:div w:id="844902104">
          <w:marLeft w:val="0"/>
          <w:marRight w:val="0"/>
          <w:marTop w:val="0"/>
          <w:marBottom w:val="0"/>
          <w:divBdr>
            <w:top w:val="none" w:sz="0" w:space="0" w:color="auto"/>
            <w:left w:val="none" w:sz="0" w:space="0" w:color="auto"/>
            <w:bottom w:val="none" w:sz="0" w:space="0" w:color="auto"/>
            <w:right w:val="none" w:sz="0" w:space="0" w:color="auto"/>
          </w:divBdr>
        </w:div>
        <w:div w:id="393240635">
          <w:marLeft w:val="0"/>
          <w:marRight w:val="0"/>
          <w:marTop w:val="0"/>
          <w:marBottom w:val="0"/>
          <w:divBdr>
            <w:top w:val="none" w:sz="0" w:space="0" w:color="auto"/>
            <w:left w:val="none" w:sz="0" w:space="0" w:color="auto"/>
            <w:bottom w:val="none" w:sz="0" w:space="0" w:color="auto"/>
            <w:right w:val="none" w:sz="0" w:space="0" w:color="auto"/>
          </w:divBdr>
        </w:div>
        <w:div w:id="1378776963">
          <w:marLeft w:val="0"/>
          <w:marRight w:val="0"/>
          <w:marTop w:val="0"/>
          <w:marBottom w:val="0"/>
          <w:divBdr>
            <w:top w:val="none" w:sz="0" w:space="0" w:color="auto"/>
            <w:left w:val="none" w:sz="0" w:space="0" w:color="auto"/>
            <w:bottom w:val="none" w:sz="0" w:space="0" w:color="auto"/>
            <w:right w:val="none" w:sz="0" w:space="0" w:color="auto"/>
          </w:divBdr>
        </w:div>
        <w:div w:id="2043942051">
          <w:marLeft w:val="0"/>
          <w:marRight w:val="0"/>
          <w:marTop w:val="0"/>
          <w:marBottom w:val="0"/>
          <w:divBdr>
            <w:top w:val="none" w:sz="0" w:space="0" w:color="auto"/>
            <w:left w:val="none" w:sz="0" w:space="0" w:color="auto"/>
            <w:bottom w:val="none" w:sz="0" w:space="0" w:color="auto"/>
            <w:right w:val="none" w:sz="0" w:space="0" w:color="auto"/>
          </w:divBdr>
        </w:div>
        <w:div w:id="1164315427">
          <w:marLeft w:val="0"/>
          <w:marRight w:val="0"/>
          <w:marTop w:val="0"/>
          <w:marBottom w:val="0"/>
          <w:divBdr>
            <w:top w:val="none" w:sz="0" w:space="0" w:color="auto"/>
            <w:left w:val="none" w:sz="0" w:space="0" w:color="auto"/>
            <w:bottom w:val="none" w:sz="0" w:space="0" w:color="auto"/>
            <w:right w:val="none" w:sz="0" w:space="0" w:color="auto"/>
          </w:divBdr>
        </w:div>
        <w:div w:id="1438670579">
          <w:marLeft w:val="0"/>
          <w:marRight w:val="0"/>
          <w:marTop w:val="0"/>
          <w:marBottom w:val="0"/>
          <w:divBdr>
            <w:top w:val="none" w:sz="0" w:space="0" w:color="auto"/>
            <w:left w:val="none" w:sz="0" w:space="0" w:color="auto"/>
            <w:bottom w:val="none" w:sz="0" w:space="0" w:color="auto"/>
            <w:right w:val="none" w:sz="0" w:space="0" w:color="auto"/>
          </w:divBdr>
        </w:div>
        <w:div w:id="1061440034">
          <w:marLeft w:val="0"/>
          <w:marRight w:val="0"/>
          <w:marTop w:val="0"/>
          <w:marBottom w:val="0"/>
          <w:divBdr>
            <w:top w:val="none" w:sz="0" w:space="0" w:color="auto"/>
            <w:left w:val="none" w:sz="0" w:space="0" w:color="auto"/>
            <w:bottom w:val="none" w:sz="0" w:space="0" w:color="auto"/>
            <w:right w:val="none" w:sz="0" w:space="0" w:color="auto"/>
          </w:divBdr>
        </w:div>
        <w:div w:id="617102491">
          <w:marLeft w:val="0"/>
          <w:marRight w:val="0"/>
          <w:marTop w:val="0"/>
          <w:marBottom w:val="0"/>
          <w:divBdr>
            <w:top w:val="none" w:sz="0" w:space="0" w:color="auto"/>
            <w:left w:val="none" w:sz="0" w:space="0" w:color="auto"/>
            <w:bottom w:val="none" w:sz="0" w:space="0" w:color="auto"/>
            <w:right w:val="none" w:sz="0" w:space="0" w:color="auto"/>
          </w:divBdr>
        </w:div>
        <w:div w:id="353119615">
          <w:marLeft w:val="0"/>
          <w:marRight w:val="0"/>
          <w:marTop w:val="0"/>
          <w:marBottom w:val="0"/>
          <w:divBdr>
            <w:top w:val="none" w:sz="0" w:space="0" w:color="auto"/>
            <w:left w:val="none" w:sz="0" w:space="0" w:color="auto"/>
            <w:bottom w:val="none" w:sz="0" w:space="0" w:color="auto"/>
            <w:right w:val="none" w:sz="0" w:space="0" w:color="auto"/>
          </w:divBdr>
        </w:div>
        <w:div w:id="117258447">
          <w:marLeft w:val="0"/>
          <w:marRight w:val="0"/>
          <w:marTop w:val="0"/>
          <w:marBottom w:val="0"/>
          <w:divBdr>
            <w:top w:val="none" w:sz="0" w:space="0" w:color="auto"/>
            <w:left w:val="none" w:sz="0" w:space="0" w:color="auto"/>
            <w:bottom w:val="none" w:sz="0" w:space="0" w:color="auto"/>
            <w:right w:val="none" w:sz="0" w:space="0" w:color="auto"/>
          </w:divBdr>
        </w:div>
        <w:div w:id="1838961683">
          <w:marLeft w:val="0"/>
          <w:marRight w:val="0"/>
          <w:marTop w:val="0"/>
          <w:marBottom w:val="0"/>
          <w:divBdr>
            <w:top w:val="none" w:sz="0" w:space="0" w:color="auto"/>
            <w:left w:val="none" w:sz="0" w:space="0" w:color="auto"/>
            <w:bottom w:val="none" w:sz="0" w:space="0" w:color="auto"/>
            <w:right w:val="none" w:sz="0" w:space="0" w:color="auto"/>
          </w:divBdr>
        </w:div>
        <w:div w:id="1931237350">
          <w:marLeft w:val="0"/>
          <w:marRight w:val="0"/>
          <w:marTop w:val="0"/>
          <w:marBottom w:val="0"/>
          <w:divBdr>
            <w:top w:val="none" w:sz="0" w:space="0" w:color="auto"/>
            <w:left w:val="none" w:sz="0" w:space="0" w:color="auto"/>
            <w:bottom w:val="none" w:sz="0" w:space="0" w:color="auto"/>
            <w:right w:val="none" w:sz="0" w:space="0" w:color="auto"/>
          </w:divBdr>
        </w:div>
        <w:div w:id="637879331">
          <w:marLeft w:val="0"/>
          <w:marRight w:val="0"/>
          <w:marTop w:val="0"/>
          <w:marBottom w:val="0"/>
          <w:divBdr>
            <w:top w:val="none" w:sz="0" w:space="0" w:color="auto"/>
            <w:left w:val="none" w:sz="0" w:space="0" w:color="auto"/>
            <w:bottom w:val="none" w:sz="0" w:space="0" w:color="auto"/>
            <w:right w:val="none" w:sz="0" w:space="0" w:color="auto"/>
          </w:divBdr>
        </w:div>
        <w:div w:id="82193296">
          <w:marLeft w:val="0"/>
          <w:marRight w:val="0"/>
          <w:marTop w:val="0"/>
          <w:marBottom w:val="0"/>
          <w:divBdr>
            <w:top w:val="none" w:sz="0" w:space="0" w:color="auto"/>
            <w:left w:val="none" w:sz="0" w:space="0" w:color="auto"/>
            <w:bottom w:val="none" w:sz="0" w:space="0" w:color="auto"/>
            <w:right w:val="none" w:sz="0" w:space="0" w:color="auto"/>
          </w:divBdr>
        </w:div>
        <w:div w:id="1449473202">
          <w:marLeft w:val="0"/>
          <w:marRight w:val="0"/>
          <w:marTop w:val="0"/>
          <w:marBottom w:val="0"/>
          <w:divBdr>
            <w:top w:val="none" w:sz="0" w:space="0" w:color="auto"/>
            <w:left w:val="none" w:sz="0" w:space="0" w:color="auto"/>
            <w:bottom w:val="none" w:sz="0" w:space="0" w:color="auto"/>
            <w:right w:val="none" w:sz="0" w:space="0" w:color="auto"/>
          </w:divBdr>
        </w:div>
        <w:div w:id="993483856">
          <w:marLeft w:val="0"/>
          <w:marRight w:val="0"/>
          <w:marTop w:val="0"/>
          <w:marBottom w:val="0"/>
          <w:divBdr>
            <w:top w:val="none" w:sz="0" w:space="0" w:color="auto"/>
            <w:left w:val="none" w:sz="0" w:space="0" w:color="auto"/>
            <w:bottom w:val="none" w:sz="0" w:space="0" w:color="auto"/>
            <w:right w:val="none" w:sz="0" w:space="0" w:color="auto"/>
          </w:divBdr>
        </w:div>
        <w:div w:id="520121804">
          <w:marLeft w:val="0"/>
          <w:marRight w:val="0"/>
          <w:marTop w:val="0"/>
          <w:marBottom w:val="0"/>
          <w:divBdr>
            <w:top w:val="none" w:sz="0" w:space="0" w:color="auto"/>
            <w:left w:val="none" w:sz="0" w:space="0" w:color="auto"/>
            <w:bottom w:val="none" w:sz="0" w:space="0" w:color="auto"/>
            <w:right w:val="none" w:sz="0" w:space="0" w:color="auto"/>
          </w:divBdr>
        </w:div>
      </w:divsChild>
    </w:div>
    <w:div w:id="1489401503">
      <w:bodyDiv w:val="1"/>
      <w:marLeft w:val="0"/>
      <w:marRight w:val="0"/>
      <w:marTop w:val="0"/>
      <w:marBottom w:val="0"/>
      <w:divBdr>
        <w:top w:val="none" w:sz="0" w:space="0" w:color="auto"/>
        <w:left w:val="none" w:sz="0" w:space="0" w:color="auto"/>
        <w:bottom w:val="none" w:sz="0" w:space="0" w:color="auto"/>
        <w:right w:val="none" w:sz="0" w:space="0" w:color="auto"/>
      </w:divBdr>
      <w:divsChild>
        <w:div w:id="2005547853">
          <w:marLeft w:val="0"/>
          <w:marRight w:val="0"/>
          <w:marTop w:val="0"/>
          <w:marBottom w:val="0"/>
          <w:divBdr>
            <w:top w:val="none" w:sz="0" w:space="0" w:color="auto"/>
            <w:left w:val="none" w:sz="0" w:space="0" w:color="auto"/>
            <w:bottom w:val="none" w:sz="0" w:space="0" w:color="auto"/>
            <w:right w:val="none" w:sz="0" w:space="0" w:color="auto"/>
          </w:divBdr>
        </w:div>
        <w:div w:id="510683742">
          <w:marLeft w:val="0"/>
          <w:marRight w:val="0"/>
          <w:marTop w:val="0"/>
          <w:marBottom w:val="0"/>
          <w:divBdr>
            <w:top w:val="none" w:sz="0" w:space="0" w:color="auto"/>
            <w:left w:val="none" w:sz="0" w:space="0" w:color="auto"/>
            <w:bottom w:val="none" w:sz="0" w:space="0" w:color="auto"/>
            <w:right w:val="none" w:sz="0" w:space="0" w:color="auto"/>
          </w:divBdr>
        </w:div>
        <w:div w:id="1271664228">
          <w:marLeft w:val="0"/>
          <w:marRight w:val="0"/>
          <w:marTop w:val="0"/>
          <w:marBottom w:val="0"/>
          <w:divBdr>
            <w:top w:val="none" w:sz="0" w:space="0" w:color="auto"/>
            <w:left w:val="none" w:sz="0" w:space="0" w:color="auto"/>
            <w:bottom w:val="none" w:sz="0" w:space="0" w:color="auto"/>
            <w:right w:val="none" w:sz="0" w:space="0" w:color="auto"/>
          </w:divBdr>
        </w:div>
        <w:div w:id="266039216">
          <w:marLeft w:val="0"/>
          <w:marRight w:val="0"/>
          <w:marTop w:val="0"/>
          <w:marBottom w:val="0"/>
          <w:divBdr>
            <w:top w:val="none" w:sz="0" w:space="0" w:color="auto"/>
            <w:left w:val="none" w:sz="0" w:space="0" w:color="auto"/>
            <w:bottom w:val="none" w:sz="0" w:space="0" w:color="auto"/>
            <w:right w:val="none" w:sz="0" w:space="0" w:color="auto"/>
          </w:divBdr>
        </w:div>
        <w:div w:id="1605697715">
          <w:marLeft w:val="0"/>
          <w:marRight w:val="0"/>
          <w:marTop w:val="0"/>
          <w:marBottom w:val="0"/>
          <w:divBdr>
            <w:top w:val="none" w:sz="0" w:space="0" w:color="auto"/>
            <w:left w:val="none" w:sz="0" w:space="0" w:color="auto"/>
            <w:bottom w:val="none" w:sz="0" w:space="0" w:color="auto"/>
            <w:right w:val="none" w:sz="0" w:space="0" w:color="auto"/>
          </w:divBdr>
        </w:div>
        <w:div w:id="1678652421">
          <w:marLeft w:val="0"/>
          <w:marRight w:val="0"/>
          <w:marTop w:val="0"/>
          <w:marBottom w:val="0"/>
          <w:divBdr>
            <w:top w:val="none" w:sz="0" w:space="0" w:color="auto"/>
            <w:left w:val="none" w:sz="0" w:space="0" w:color="auto"/>
            <w:bottom w:val="none" w:sz="0" w:space="0" w:color="auto"/>
            <w:right w:val="none" w:sz="0" w:space="0" w:color="auto"/>
          </w:divBdr>
        </w:div>
        <w:div w:id="1001657707">
          <w:marLeft w:val="0"/>
          <w:marRight w:val="0"/>
          <w:marTop w:val="0"/>
          <w:marBottom w:val="0"/>
          <w:divBdr>
            <w:top w:val="none" w:sz="0" w:space="0" w:color="auto"/>
            <w:left w:val="none" w:sz="0" w:space="0" w:color="auto"/>
            <w:bottom w:val="none" w:sz="0" w:space="0" w:color="auto"/>
            <w:right w:val="none" w:sz="0" w:space="0" w:color="auto"/>
          </w:divBdr>
        </w:div>
        <w:div w:id="1066345362">
          <w:marLeft w:val="0"/>
          <w:marRight w:val="0"/>
          <w:marTop w:val="0"/>
          <w:marBottom w:val="0"/>
          <w:divBdr>
            <w:top w:val="none" w:sz="0" w:space="0" w:color="auto"/>
            <w:left w:val="none" w:sz="0" w:space="0" w:color="auto"/>
            <w:bottom w:val="none" w:sz="0" w:space="0" w:color="auto"/>
            <w:right w:val="none" w:sz="0" w:space="0" w:color="auto"/>
          </w:divBdr>
        </w:div>
        <w:div w:id="634677025">
          <w:marLeft w:val="0"/>
          <w:marRight w:val="0"/>
          <w:marTop w:val="0"/>
          <w:marBottom w:val="0"/>
          <w:divBdr>
            <w:top w:val="none" w:sz="0" w:space="0" w:color="auto"/>
            <w:left w:val="none" w:sz="0" w:space="0" w:color="auto"/>
            <w:bottom w:val="none" w:sz="0" w:space="0" w:color="auto"/>
            <w:right w:val="none" w:sz="0" w:space="0" w:color="auto"/>
          </w:divBdr>
        </w:div>
        <w:div w:id="1933007577">
          <w:marLeft w:val="0"/>
          <w:marRight w:val="0"/>
          <w:marTop w:val="0"/>
          <w:marBottom w:val="0"/>
          <w:divBdr>
            <w:top w:val="none" w:sz="0" w:space="0" w:color="auto"/>
            <w:left w:val="none" w:sz="0" w:space="0" w:color="auto"/>
            <w:bottom w:val="none" w:sz="0" w:space="0" w:color="auto"/>
            <w:right w:val="none" w:sz="0" w:space="0" w:color="auto"/>
          </w:divBdr>
        </w:div>
        <w:div w:id="1258446788">
          <w:marLeft w:val="0"/>
          <w:marRight w:val="0"/>
          <w:marTop w:val="0"/>
          <w:marBottom w:val="0"/>
          <w:divBdr>
            <w:top w:val="none" w:sz="0" w:space="0" w:color="auto"/>
            <w:left w:val="none" w:sz="0" w:space="0" w:color="auto"/>
            <w:bottom w:val="none" w:sz="0" w:space="0" w:color="auto"/>
            <w:right w:val="none" w:sz="0" w:space="0" w:color="auto"/>
          </w:divBdr>
        </w:div>
        <w:div w:id="1973124636">
          <w:marLeft w:val="0"/>
          <w:marRight w:val="0"/>
          <w:marTop w:val="0"/>
          <w:marBottom w:val="0"/>
          <w:divBdr>
            <w:top w:val="none" w:sz="0" w:space="0" w:color="auto"/>
            <w:left w:val="none" w:sz="0" w:space="0" w:color="auto"/>
            <w:bottom w:val="none" w:sz="0" w:space="0" w:color="auto"/>
            <w:right w:val="none" w:sz="0" w:space="0" w:color="auto"/>
          </w:divBdr>
        </w:div>
        <w:div w:id="369653612">
          <w:marLeft w:val="0"/>
          <w:marRight w:val="0"/>
          <w:marTop w:val="0"/>
          <w:marBottom w:val="0"/>
          <w:divBdr>
            <w:top w:val="none" w:sz="0" w:space="0" w:color="auto"/>
            <w:left w:val="none" w:sz="0" w:space="0" w:color="auto"/>
            <w:bottom w:val="none" w:sz="0" w:space="0" w:color="auto"/>
            <w:right w:val="none" w:sz="0" w:space="0" w:color="auto"/>
          </w:divBdr>
        </w:div>
        <w:div w:id="196159246">
          <w:marLeft w:val="0"/>
          <w:marRight w:val="0"/>
          <w:marTop w:val="0"/>
          <w:marBottom w:val="0"/>
          <w:divBdr>
            <w:top w:val="none" w:sz="0" w:space="0" w:color="auto"/>
            <w:left w:val="none" w:sz="0" w:space="0" w:color="auto"/>
            <w:bottom w:val="none" w:sz="0" w:space="0" w:color="auto"/>
            <w:right w:val="none" w:sz="0" w:space="0" w:color="auto"/>
          </w:divBdr>
        </w:div>
        <w:div w:id="1792019680">
          <w:marLeft w:val="0"/>
          <w:marRight w:val="0"/>
          <w:marTop w:val="0"/>
          <w:marBottom w:val="0"/>
          <w:divBdr>
            <w:top w:val="none" w:sz="0" w:space="0" w:color="auto"/>
            <w:left w:val="none" w:sz="0" w:space="0" w:color="auto"/>
            <w:bottom w:val="none" w:sz="0" w:space="0" w:color="auto"/>
            <w:right w:val="none" w:sz="0" w:space="0" w:color="auto"/>
          </w:divBdr>
        </w:div>
        <w:div w:id="2074310486">
          <w:marLeft w:val="0"/>
          <w:marRight w:val="0"/>
          <w:marTop w:val="0"/>
          <w:marBottom w:val="0"/>
          <w:divBdr>
            <w:top w:val="none" w:sz="0" w:space="0" w:color="auto"/>
            <w:left w:val="none" w:sz="0" w:space="0" w:color="auto"/>
            <w:bottom w:val="none" w:sz="0" w:space="0" w:color="auto"/>
            <w:right w:val="none" w:sz="0" w:space="0" w:color="auto"/>
          </w:divBdr>
        </w:div>
        <w:div w:id="1211461488">
          <w:marLeft w:val="0"/>
          <w:marRight w:val="0"/>
          <w:marTop w:val="0"/>
          <w:marBottom w:val="0"/>
          <w:divBdr>
            <w:top w:val="none" w:sz="0" w:space="0" w:color="auto"/>
            <w:left w:val="none" w:sz="0" w:space="0" w:color="auto"/>
            <w:bottom w:val="none" w:sz="0" w:space="0" w:color="auto"/>
            <w:right w:val="none" w:sz="0" w:space="0" w:color="auto"/>
          </w:divBdr>
        </w:div>
        <w:div w:id="1306087612">
          <w:marLeft w:val="0"/>
          <w:marRight w:val="0"/>
          <w:marTop w:val="0"/>
          <w:marBottom w:val="0"/>
          <w:divBdr>
            <w:top w:val="none" w:sz="0" w:space="0" w:color="auto"/>
            <w:left w:val="none" w:sz="0" w:space="0" w:color="auto"/>
            <w:bottom w:val="none" w:sz="0" w:space="0" w:color="auto"/>
            <w:right w:val="none" w:sz="0" w:space="0" w:color="auto"/>
          </w:divBdr>
        </w:div>
        <w:div w:id="1296374891">
          <w:marLeft w:val="0"/>
          <w:marRight w:val="0"/>
          <w:marTop w:val="0"/>
          <w:marBottom w:val="0"/>
          <w:divBdr>
            <w:top w:val="none" w:sz="0" w:space="0" w:color="auto"/>
            <w:left w:val="none" w:sz="0" w:space="0" w:color="auto"/>
            <w:bottom w:val="none" w:sz="0" w:space="0" w:color="auto"/>
            <w:right w:val="none" w:sz="0" w:space="0" w:color="auto"/>
          </w:divBdr>
        </w:div>
        <w:div w:id="1075512594">
          <w:marLeft w:val="0"/>
          <w:marRight w:val="0"/>
          <w:marTop w:val="0"/>
          <w:marBottom w:val="0"/>
          <w:divBdr>
            <w:top w:val="none" w:sz="0" w:space="0" w:color="auto"/>
            <w:left w:val="none" w:sz="0" w:space="0" w:color="auto"/>
            <w:bottom w:val="none" w:sz="0" w:space="0" w:color="auto"/>
            <w:right w:val="none" w:sz="0" w:space="0" w:color="auto"/>
          </w:divBdr>
        </w:div>
        <w:div w:id="309672316">
          <w:marLeft w:val="0"/>
          <w:marRight w:val="0"/>
          <w:marTop w:val="0"/>
          <w:marBottom w:val="0"/>
          <w:divBdr>
            <w:top w:val="none" w:sz="0" w:space="0" w:color="auto"/>
            <w:left w:val="none" w:sz="0" w:space="0" w:color="auto"/>
            <w:bottom w:val="none" w:sz="0" w:space="0" w:color="auto"/>
            <w:right w:val="none" w:sz="0" w:space="0" w:color="auto"/>
          </w:divBdr>
        </w:div>
        <w:div w:id="1466116690">
          <w:marLeft w:val="0"/>
          <w:marRight w:val="0"/>
          <w:marTop w:val="0"/>
          <w:marBottom w:val="0"/>
          <w:divBdr>
            <w:top w:val="none" w:sz="0" w:space="0" w:color="auto"/>
            <w:left w:val="none" w:sz="0" w:space="0" w:color="auto"/>
            <w:bottom w:val="none" w:sz="0" w:space="0" w:color="auto"/>
            <w:right w:val="none" w:sz="0" w:space="0" w:color="auto"/>
          </w:divBdr>
        </w:div>
        <w:div w:id="566652157">
          <w:marLeft w:val="0"/>
          <w:marRight w:val="0"/>
          <w:marTop w:val="0"/>
          <w:marBottom w:val="0"/>
          <w:divBdr>
            <w:top w:val="none" w:sz="0" w:space="0" w:color="auto"/>
            <w:left w:val="none" w:sz="0" w:space="0" w:color="auto"/>
            <w:bottom w:val="none" w:sz="0" w:space="0" w:color="auto"/>
            <w:right w:val="none" w:sz="0" w:space="0" w:color="auto"/>
          </w:divBdr>
        </w:div>
        <w:div w:id="1417247235">
          <w:marLeft w:val="0"/>
          <w:marRight w:val="0"/>
          <w:marTop w:val="0"/>
          <w:marBottom w:val="0"/>
          <w:divBdr>
            <w:top w:val="none" w:sz="0" w:space="0" w:color="auto"/>
            <w:left w:val="none" w:sz="0" w:space="0" w:color="auto"/>
            <w:bottom w:val="none" w:sz="0" w:space="0" w:color="auto"/>
            <w:right w:val="none" w:sz="0" w:space="0" w:color="auto"/>
          </w:divBdr>
        </w:div>
        <w:div w:id="1983996794">
          <w:marLeft w:val="0"/>
          <w:marRight w:val="0"/>
          <w:marTop w:val="0"/>
          <w:marBottom w:val="0"/>
          <w:divBdr>
            <w:top w:val="none" w:sz="0" w:space="0" w:color="auto"/>
            <w:left w:val="none" w:sz="0" w:space="0" w:color="auto"/>
            <w:bottom w:val="none" w:sz="0" w:space="0" w:color="auto"/>
            <w:right w:val="none" w:sz="0" w:space="0" w:color="auto"/>
          </w:divBdr>
        </w:div>
        <w:div w:id="1749644518">
          <w:marLeft w:val="0"/>
          <w:marRight w:val="0"/>
          <w:marTop w:val="0"/>
          <w:marBottom w:val="0"/>
          <w:divBdr>
            <w:top w:val="none" w:sz="0" w:space="0" w:color="auto"/>
            <w:left w:val="none" w:sz="0" w:space="0" w:color="auto"/>
            <w:bottom w:val="none" w:sz="0" w:space="0" w:color="auto"/>
            <w:right w:val="none" w:sz="0" w:space="0" w:color="auto"/>
          </w:divBdr>
        </w:div>
        <w:div w:id="992101044">
          <w:marLeft w:val="0"/>
          <w:marRight w:val="0"/>
          <w:marTop w:val="0"/>
          <w:marBottom w:val="0"/>
          <w:divBdr>
            <w:top w:val="none" w:sz="0" w:space="0" w:color="auto"/>
            <w:left w:val="none" w:sz="0" w:space="0" w:color="auto"/>
            <w:bottom w:val="none" w:sz="0" w:space="0" w:color="auto"/>
            <w:right w:val="none" w:sz="0" w:space="0" w:color="auto"/>
          </w:divBdr>
        </w:div>
        <w:div w:id="552040134">
          <w:marLeft w:val="0"/>
          <w:marRight w:val="0"/>
          <w:marTop w:val="0"/>
          <w:marBottom w:val="0"/>
          <w:divBdr>
            <w:top w:val="none" w:sz="0" w:space="0" w:color="auto"/>
            <w:left w:val="none" w:sz="0" w:space="0" w:color="auto"/>
            <w:bottom w:val="none" w:sz="0" w:space="0" w:color="auto"/>
            <w:right w:val="none" w:sz="0" w:space="0" w:color="auto"/>
          </w:divBdr>
        </w:div>
        <w:div w:id="680282218">
          <w:marLeft w:val="0"/>
          <w:marRight w:val="0"/>
          <w:marTop w:val="0"/>
          <w:marBottom w:val="0"/>
          <w:divBdr>
            <w:top w:val="none" w:sz="0" w:space="0" w:color="auto"/>
            <w:left w:val="none" w:sz="0" w:space="0" w:color="auto"/>
            <w:bottom w:val="none" w:sz="0" w:space="0" w:color="auto"/>
            <w:right w:val="none" w:sz="0" w:space="0" w:color="auto"/>
          </w:divBdr>
        </w:div>
        <w:div w:id="947004321">
          <w:marLeft w:val="0"/>
          <w:marRight w:val="0"/>
          <w:marTop w:val="0"/>
          <w:marBottom w:val="0"/>
          <w:divBdr>
            <w:top w:val="none" w:sz="0" w:space="0" w:color="auto"/>
            <w:left w:val="none" w:sz="0" w:space="0" w:color="auto"/>
            <w:bottom w:val="none" w:sz="0" w:space="0" w:color="auto"/>
            <w:right w:val="none" w:sz="0" w:space="0" w:color="auto"/>
          </w:divBdr>
        </w:div>
      </w:divsChild>
    </w:div>
    <w:div w:id="1547374535">
      <w:bodyDiv w:val="1"/>
      <w:marLeft w:val="0"/>
      <w:marRight w:val="0"/>
      <w:marTop w:val="0"/>
      <w:marBottom w:val="0"/>
      <w:divBdr>
        <w:top w:val="none" w:sz="0" w:space="0" w:color="auto"/>
        <w:left w:val="none" w:sz="0" w:space="0" w:color="auto"/>
        <w:bottom w:val="none" w:sz="0" w:space="0" w:color="auto"/>
        <w:right w:val="none" w:sz="0" w:space="0" w:color="auto"/>
      </w:divBdr>
      <w:divsChild>
        <w:div w:id="1165315191">
          <w:marLeft w:val="0"/>
          <w:marRight w:val="0"/>
          <w:marTop w:val="0"/>
          <w:marBottom w:val="0"/>
          <w:divBdr>
            <w:top w:val="none" w:sz="0" w:space="0" w:color="auto"/>
            <w:left w:val="none" w:sz="0" w:space="0" w:color="auto"/>
            <w:bottom w:val="none" w:sz="0" w:space="0" w:color="auto"/>
            <w:right w:val="none" w:sz="0" w:space="0" w:color="auto"/>
          </w:divBdr>
        </w:div>
        <w:div w:id="342783245">
          <w:marLeft w:val="0"/>
          <w:marRight w:val="0"/>
          <w:marTop w:val="0"/>
          <w:marBottom w:val="0"/>
          <w:divBdr>
            <w:top w:val="none" w:sz="0" w:space="0" w:color="auto"/>
            <w:left w:val="none" w:sz="0" w:space="0" w:color="auto"/>
            <w:bottom w:val="none" w:sz="0" w:space="0" w:color="auto"/>
            <w:right w:val="none" w:sz="0" w:space="0" w:color="auto"/>
          </w:divBdr>
        </w:div>
        <w:div w:id="820654789">
          <w:marLeft w:val="0"/>
          <w:marRight w:val="0"/>
          <w:marTop w:val="0"/>
          <w:marBottom w:val="0"/>
          <w:divBdr>
            <w:top w:val="none" w:sz="0" w:space="0" w:color="auto"/>
            <w:left w:val="none" w:sz="0" w:space="0" w:color="auto"/>
            <w:bottom w:val="none" w:sz="0" w:space="0" w:color="auto"/>
            <w:right w:val="none" w:sz="0" w:space="0" w:color="auto"/>
          </w:divBdr>
        </w:div>
        <w:div w:id="1263148259">
          <w:marLeft w:val="0"/>
          <w:marRight w:val="0"/>
          <w:marTop w:val="0"/>
          <w:marBottom w:val="0"/>
          <w:divBdr>
            <w:top w:val="none" w:sz="0" w:space="0" w:color="auto"/>
            <w:left w:val="none" w:sz="0" w:space="0" w:color="auto"/>
            <w:bottom w:val="none" w:sz="0" w:space="0" w:color="auto"/>
            <w:right w:val="none" w:sz="0" w:space="0" w:color="auto"/>
          </w:divBdr>
        </w:div>
        <w:div w:id="1195580593">
          <w:marLeft w:val="0"/>
          <w:marRight w:val="0"/>
          <w:marTop w:val="0"/>
          <w:marBottom w:val="0"/>
          <w:divBdr>
            <w:top w:val="none" w:sz="0" w:space="0" w:color="auto"/>
            <w:left w:val="none" w:sz="0" w:space="0" w:color="auto"/>
            <w:bottom w:val="none" w:sz="0" w:space="0" w:color="auto"/>
            <w:right w:val="none" w:sz="0" w:space="0" w:color="auto"/>
          </w:divBdr>
        </w:div>
        <w:div w:id="1364401035">
          <w:marLeft w:val="0"/>
          <w:marRight w:val="0"/>
          <w:marTop w:val="0"/>
          <w:marBottom w:val="0"/>
          <w:divBdr>
            <w:top w:val="none" w:sz="0" w:space="0" w:color="auto"/>
            <w:left w:val="none" w:sz="0" w:space="0" w:color="auto"/>
            <w:bottom w:val="none" w:sz="0" w:space="0" w:color="auto"/>
            <w:right w:val="none" w:sz="0" w:space="0" w:color="auto"/>
          </w:divBdr>
        </w:div>
        <w:div w:id="605768959">
          <w:marLeft w:val="0"/>
          <w:marRight w:val="0"/>
          <w:marTop w:val="0"/>
          <w:marBottom w:val="0"/>
          <w:divBdr>
            <w:top w:val="none" w:sz="0" w:space="0" w:color="auto"/>
            <w:left w:val="none" w:sz="0" w:space="0" w:color="auto"/>
            <w:bottom w:val="none" w:sz="0" w:space="0" w:color="auto"/>
            <w:right w:val="none" w:sz="0" w:space="0" w:color="auto"/>
          </w:divBdr>
        </w:div>
        <w:div w:id="2119565420">
          <w:marLeft w:val="0"/>
          <w:marRight w:val="0"/>
          <w:marTop w:val="0"/>
          <w:marBottom w:val="0"/>
          <w:divBdr>
            <w:top w:val="none" w:sz="0" w:space="0" w:color="auto"/>
            <w:left w:val="none" w:sz="0" w:space="0" w:color="auto"/>
            <w:bottom w:val="none" w:sz="0" w:space="0" w:color="auto"/>
            <w:right w:val="none" w:sz="0" w:space="0" w:color="auto"/>
          </w:divBdr>
        </w:div>
        <w:div w:id="1143694055">
          <w:marLeft w:val="0"/>
          <w:marRight w:val="0"/>
          <w:marTop w:val="0"/>
          <w:marBottom w:val="0"/>
          <w:divBdr>
            <w:top w:val="none" w:sz="0" w:space="0" w:color="auto"/>
            <w:left w:val="none" w:sz="0" w:space="0" w:color="auto"/>
            <w:bottom w:val="none" w:sz="0" w:space="0" w:color="auto"/>
            <w:right w:val="none" w:sz="0" w:space="0" w:color="auto"/>
          </w:divBdr>
        </w:div>
        <w:div w:id="1862694332">
          <w:marLeft w:val="0"/>
          <w:marRight w:val="0"/>
          <w:marTop w:val="0"/>
          <w:marBottom w:val="0"/>
          <w:divBdr>
            <w:top w:val="none" w:sz="0" w:space="0" w:color="auto"/>
            <w:left w:val="none" w:sz="0" w:space="0" w:color="auto"/>
            <w:bottom w:val="none" w:sz="0" w:space="0" w:color="auto"/>
            <w:right w:val="none" w:sz="0" w:space="0" w:color="auto"/>
          </w:divBdr>
        </w:div>
        <w:div w:id="1459647262">
          <w:marLeft w:val="0"/>
          <w:marRight w:val="0"/>
          <w:marTop w:val="0"/>
          <w:marBottom w:val="0"/>
          <w:divBdr>
            <w:top w:val="none" w:sz="0" w:space="0" w:color="auto"/>
            <w:left w:val="none" w:sz="0" w:space="0" w:color="auto"/>
            <w:bottom w:val="none" w:sz="0" w:space="0" w:color="auto"/>
            <w:right w:val="none" w:sz="0" w:space="0" w:color="auto"/>
          </w:divBdr>
        </w:div>
        <w:div w:id="2049451236">
          <w:marLeft w:val="0"/>
          <w:marRight w:val="0"/>
          <w:marTop w:val="0"/>
          <w:marBottom w:val="0"/>
          <w:divBdr>
            <w:top w:val="none" w:sz="0" w:space="0" w:color="auto"/>
            <w:left w:val="none" w:sz="0" w:space="0" w:color="auto"/>
            <w:bottom w:val="none" w:sz="0" w:space="0" w:color="auto"/>
            <w:right w:val="none" w:sz="0" w:space="0" w:color="auto"/>
          </w:divBdr>
        </w:div>
        <w:div w:id="1065371717">
          <w:marLeft w:val="0"/>
          <w:marRight w:val="0"/>
          <w:marTop w:val="0"/>
          <w:marBottom w:val="0"/>
          <w:divBdr>
            <w:top w:val="none" w:sz="0" w:space="0" w:color="auto"/>
            <w:left w:val="none" w:sz="0" w:space="0" w:color="auto"/>
            <w:bottom w:val="none" w:sz="0" w:space="0" w:color="auto"/>
            <w:right w:val="none" w:sz="0" w:space="0" w:color="auto"/>
          </w:divBdr>
        </w:div>
        <w:div w:id="767702075">
          <w:marLeft w:val="0"/>
          <w:marRight w:val="0"/>
          <w:marTop w:val="0"/>
          <w:marBottom w:val="0"/>
          <w:divBdr>
            <w:top w:val="none" w:sz="0" w:space="0" w:color="auto"/>
            <w:left w:val="none" w:sz="0" w:space="0" w:color="auto"/>
            <w:bottom w:val="none" w:sz="0" w:space="0" w:color="auto"/>
            <w:right w:val="none" w:sz="0" w:space="0" w:color="auto"/>
          </w:divBdr>
        </w:div>
        <w:div w:id="1130591774">
          <w:marLeft w:val="0"/>
          <w:marRight w:val="0"/>
          <w:marTop w:val="0"/>
          <w:marBottom w:val="0"/>
          <w:divBdr>
            <w:top w:val="none" w:sz="0" w:space="0" w:color="auto"/>
            <w:left w:val="none" w:sz="0" w:space="0" w:color="auto"/>
            <w:bottom w:val="none" w:sz="0" w:space="0" w:color="auto"/>
            <w:right w:val="none" w:sz="0" w:space="0" w:color="auto"/>
          </w:divBdr>
        </w:div>
        <w:div w:id="1967195713">
          <w:marLeft w:val="0"/>
          <w:marRight w:val="0"/>
          <w:marTop w:val="0"/>
          <w:marBottom w:val="0"/>
          <w:divBdr>
            <w:top w:val="none" w:sz="0" w:space="0" w:color="auto"/>
            <w:left w:val="none" w:sz="0" w:space="0" w:color="auto"/>
            <w:bottom w:val="none" w:sz="0" w:space="0" w:color="auto"/>
            <w:right w:val="none" w:sz="0" w:space="0" w:color="auto"/>
          </w:divBdr>
        </w:div>
        <w:div w:id="1804804578">
          <w:marLeft w:val="0"/>
          <w:marRight w:val="0"/>
          <w:marTop w:val="0"/>
          <w:marBottom w:val="0"/>
          <w:divBdr>
            <w:top w:val="none" w:sz="0" w:space="0" w:color="auto"/>
            <w:left w:val="none" w:sz="0" w:space="0" w:color="auto"/>
            <w:bottom w:val="none" w:sz="0" w:space="0" w:color="auto"/>
            <w:right w:val="none" w:sz="0" w:space="0" w:color="auto"/>
          </w:divBdr>
        </w:div>
        <w:div w:id="1777170167">
          <w:marLeft w:val="0"/>
          <w:marRight w:val="0"/>
          <w:marTop w:val="0"/>
          <w:marBottom w:val="0"/>
          <w:divBdr>
            <w:top w:val="none" w:sz="0" w:space="0" w:color="auto"/>
            <w:left w:val="none" w:sz="0" w:space="0" w:color="auto"/>
            <w:bottom w:val="none" w:sz="0" w:space="0" w:color="auto"/>
            <w:right w:val="none" w:sz="0" w:space="0" w:color="auto"/>
          </w:divBdr>
        </w:div>
        <w:div w:id="69474290">
          <w:marLeft w:val="0"/>
          <w:marRight w:val="0"/>
          <w:marTop w:val="0"/>
          <w:marBottom w:val="0"/>
          <w:divBdr>
            <w:top w:val="none" w:sz="0" w:space="0" w:color="auto"/>
            <w:left w:val="none" w:sz="0" w:space="0" w:color="auto"/>
            <w:bottom w:val="none" w:sz="0" w:space="0" w:color="auto"/>
            <w:right w:val="none" w:sz="0" w:space="0" w:color="auto"/>
          </w:divBdr>
        </w:div>
        <w:div w:id="635643933">
          <w:marLeft w:val="0"/>
          <w:marRight w:val="0"/>
          <w:marTop w:val="0"/>
          <w:marBottom w:val="0"/>
          <w:divBdr>
            <w:top w:val="none" w:sz="0" w:space="0" w:color="auto"/>
            <w:left w:val="none" w:sz="0" w:space="0" w:color="auto"/>
            <w:bottom w:val="none" w:sz="0" w:space="0" w:color="auto"/>
            <w:right w:val="none" w:sz="0" w:space="0" w:color="auto"/>
          </w:divBdr>
        </w:div>
        <w:div w:id="1778715027">
          <w:marLeft w:val="0"/>
          <w:marRight w:val="0"/>
          <w:marTop w:val="0"/>
          <w:marBottom w:val="0"/>
          <w:divBdr>
            <w:top w:val="none" w:sz="0" w:space="0" w:color="auto"/>
            <w:left w:val="none" w:sz="0" w:space="0" w:color="auto"/>
            <w:bottom w:val="none" w:sz="0" w:space="0" w:color="auto"/>
            <w:right w:val="none" w:sz="0" w:space="0" w:color="auto"/>
          </w:divBdr>
        </w:div>
        <w:div w:id="1431438746">
          <w:marLeft w:val="0"/>
          <w:marRight w:val="0"/>
          <w:marTop w:val="0"/>
          <w:marBottom w:val="0"/>
          <w:divBdr>
            <w:top w:val="none" w:sz="0" w:space="0" w:color="auto"/>
            <w:left w:val="none" w:sz="0" w:space="0" w:color="auto"/>
            <w:bottom w:val="none" w:sz="0" w:space="0" w:color="auto"/>
            <w:right w:val="none" w:sz="0" w:space="0" w:color="auto"/>
          </w:divBdr>
        </w:div>
        <w:div w:id="1947467925">
          <w:marLeft w:val="0"/>
          <w:marRight w:val="0"/>
          <w:marTop w:val="0"/>
          <w:marBottom w:val="0"/>
          <w:divBdr>
            <w:top w:val="none" w:sz="0" w:space="0" w:color="auto"/>
            <w:left w:val="none" w:sz="0" w:space="0" w:color="auto"/>
            <w:bottom w:val="none" w:sz="0" w:space="0" w:color="auto"/>
            <w:right w:val="none" w:sz="0" w:space="0" w:color="auto"/>
          </w:divBdr>
        </w:div>
        <w:div w:id="1394349185">
          <w:marLeft w:val="0"/>
          <w:marRight w:val="0"/>
          <w:marTop w:val="0"/>
          <w:marBottom w:val="0"/>
          <w:divBdr>
            <w:top w:val="none" w:sz="0" w:space="0" w:color="auto"/>
            <w:left w:val="none" w:sz="0" w:space="0" w:color="auto"/>
            <w:bottom w:val="none" w:sz="0" w:space="0" w:color="auto"/>
            <w:right w:val="none" w:sz="0" w:space="0" w:color="auto"/>
          </w:divBdr>
        </w:div>
        <w:div w:id="493110194">
          <w:marLeft w:val="0"/>
          <w:marRight w:val="0"/>
          <w:marTop w:val="0"/>
          <w:marBottom w:val="0"/>
          <w:divBdr>
            <w:top w:val="none" w:sz="0" w:space="0" w:color="auto"/>
            <w:left w:val="none" w:sz="0" w:space="0" w:color="auto"/>
            <w:bottom w:val="none" w:sz="0" w:space="0" w:color="auto"/>
            <w:right w:val="none" w:sz="0" w:space="0" w:color="auto"/>
          </w:divBdr>
        </w:div>
        <w:div w:id="507525942">
          <w:marLeft w:val="0"/>
          <w:marRight w:val="0"/>
          <w:marTop w:val="0"/>
          <w:marBottom w:val="0"/>
          <w:divBdr>
            <w:top w:val="none" w:sz="0" w:space="0" w:color="auto"/>
            <w:left w:val="none" w:sz="0" w:space="0" w:color="auto"/>
            <w:bottom w:val="none" w:sz="0" w:space="0" w:color="auto"/>
            <w:right w:val="none" w:sz="0" w:space="0" w:color="auto"/>
          </w:divBdr>
        </w:div>
        <w:div w:id="603851302">
          <w:marLeft w:val="0"/>
          <w:marRight w:val="0"/>
          <w:marTop w:val="0"/>
          <w:marBottom w:val="0"/>
          <w:divBdr>
            <w:top w:val="none" w:sz="0" w:space="0" w:color="auto"/>
            <w:left w:val="none" w:sz="0" w:space="0" w:color="auto"/>
            <w:bottom w:val="none" w:sz="0" w:space="0" w:color="auto"/>
            <w:right w:val="none" w:sz="0" w:space="0" w:color="auto"/>
          </w:divBdr>
        </w:div>
        <w:div w:id="1363627823">
          <w:marLeft w:val="0"/>
          <w:marRight w:val="0"/>
          <w:marTop w:val="0"/>
          <w:marBottom w:val="0"/>
          <w:divBdr>
            <w:top w:val="none" w:sz="0" w:space="0" w:color="auto"/>
            <w:left w:val="none" w:sz="0" w:space="0" w:color="auto"/>
            <w:bottom w:val="none" w:sz="0" w:space="0" w:color="auto"/>
            <w:right w:val="none" w:sz="0" w:space="0" w:color="auto"/>
          </w:divBdr>
        </w:div>
        <w:div w:id="1742632360">
          <w:marLeft w:val="0"/>
          <w:marRight w:val="0"/>
          <w:marTop w:val="0"/>
          <w:marBottom w:val="0"/>
          <w:divBdr>
            <w:top w:val="none" w:sz="0" w:space="0" w:color="auto"/>
            <w:left w:val="none" w:sz="0" w:space="0" w:color="auto"/>
            <w:bottom w:val="none" w:sz="0" w:space="0" w:color="auto"/>
            <w:right w:val="none" w:sz="0" w:space="0" w:color="auto"/>
          </w:divBdr>
        </w:div>
        <w:div w:id="1643584990">
          <w:marLeft w:val="0"/>
          <w:marRight w:val="0"/>
          <w:marTop w:val="0"/>
          <w:marBottom w:val="0"/>
          <w:divBdr>
            <w:top w:val="none" w:sz="0" w:space="0" w:color="auto"/>
            <w:left w:val="none" w:sz="0" w:space="0" w:color="auto"/>
            <w:bottom w:val="none" w:sz="0" w:space="0" w:color="auto"/>
            <w:right w:val="none" w:sz="0" w:space="0" w:color="auto"/>
          </w:divBdr>
        </w:div>
      </w:divsChild>
    </w:div>
    <w:div w:id="1590847471">
      <w:bodyDiv w:val="1"/>
      <w:marLeft w:val="0"/>
      <w:marRight w:val="0"/>
      <w:marTop w:val="0"/>
      <w:marBottom w:val="0"/>
      <w:divBdr>
        <w:top w:val="none" w:sz="0" w:space="0" w:color="auto"/>
        <w:left w:val="none" w:sz="0" w:space="0" w:color="auto"/>
        <w:bottom w:val="none" w:sz="0" w:space="0" w:color="auto"/>
        <w:right w:val="none" w:sz="0" w:space="0" w:color="auto"/>
      </w:divBdr>
      <w:divsChild>
        <w:div w:id="1834637766">
          <w:marLeft w:val="0"/>
          <w:marRight w:val="0"/>
          <w:marTop w:val="0"/>
          <w:marBottom w:val="0"/>
          <w:divBdr>
            <w:top w:val="none" w:sz="0" w:space="0" w:color="auto"/>
            <w:left w:val="none" w:sz="0" w:space="0" w:color="auto"/>
            <w:bottom w:val="none" w:sz="0" w:space="0" w:color="auto"/>
            <w:right w:val="none" w:sz="0" w:space="0" w:color="auto"/>
          </w:divBdr>
        </w:div>
        <w:div w:id="901789659">
          <w:marLeft w:val="0"/>
          <w:marRight w:val="0"/>
          <w:marTop w:val="0"/>
          <w:marBottom w:val="0"/>
          <w:divBdr>
            <w:top w:val="none" w:sz="0" w:space="0" w:color="auto"/>
            <w:left w:val="none" w:sz="0" w:space="0" w:color="auto"/>
            <w:bottom w:val="none" w:sz="0" w:space="0" w:color="auto"/>
            <w:right w:val="none" w:sz="0" w:space="0" w:color="auto"/>
          </w:divBdr>
        </w:div>
        <w:div w:id="1725057475">
          <w:marLeft w:val="0"/>
          <w:marRight w:val="0"/>
          <w:marTop w:val="0"/>
          <w:marBottom w:val="0"/>
          <w:divBdr>
            <w:top w:val="none" w:sz="0" w:space="0" w:color="auto"/>
            <w:left w:val="none" w:sz="0" w:space="0" w:color="auto"/>
            <w:bottom w:val="none" w:sz="0" w:space="0" w:color="auto"/>
            <w:right w:val="none" w:sz="0" w:space="0" w:color="auto"/>
          </w:divBdr>
        </w:div>
        <w:div w:id="1456098745">
          <w:marLeft w:val="0"/>
          <w:marRight w:val="0"/>
          <w:marTop w:val="0"/>
          <w:marBottom w:val="0"/>
          <w:divBdr>
            <w:top w:val="none" w:sz="0" w:space="0" w:color="auto"/>
            <w:left w:val="none" w:sz="0" w:space="0" w:color="auto"/>
            <w:bottom w:val="none" w:sz="0" w:space="0" w:color="auto"/>
            <w:right w:val="none" w:sz="0" w:space="0" w:color="auto"/>
          </w:divBdr>
        </w:div>
        <w:div w:id="1502545333">
          <w:marLeft w:val="0"/>
          <w:marRight w:val="0"/>
          <w:marTop w:val="0"/>
          <w:marBottom w:val="0"/>
          <w:divBdr>
            <w:top w:val="none" w:sz="0" w:space="0" w:color="auto"/>
            <w:left w:val="none" w:sz="0" w:space="0" w:color="auto"/>
            <w:bottom w:val="none" w:sz="0" w:space="0" w:color="auto"/>
            <w:right w:val="none" w:sz="0" w:space="0" w:color="auto"/>
          </w:divBdr>
        </w:div>
        <w:div w:id="2131312733">
          <w:marLeft w:val="0"/>
          <w:marRight w:val="0"/>
          <w:marTop w:val="0"/>
          <w:marBottom w:val="0"/>
          <w:divBdr>
            <w:top w:val="none" w:sz="0" w:space="0" w:color="auto"/>
            <w:left w:val="none" w:sz="0" w:space="0" w:color="auto"/>
            <w:bottom w:val="none" w:sz="0" w:space="0" w:color="auto"/>
            <w:right w:val="none" w:sz="0" w:space="0" w:color="auto"/>
          </w:divBdr>
        </w:div>
        <w:div w:id="1123578203">
          <w:marLeft w:val="0"/>
          <w:marRight w:val="0"/>
          <w:marTop w:val="0"/>
          <w:marBottom w:val="0"/>
          <w:divBdr>
            <w:top w:val="none" w:sz="0" w:space="0" w:color="auto"/>
            <w:left w:val="none" w:sz="0" w:space="0" w:color="auto"/>
            <w:bottom w:val="none" w:sz="0" w:space="0" w:color="auto"/>
            <w:right w:val="none" w:sz="0" w:space="0" w:color="auto"/>
          </w:divBdr>
        </w:div>
        <w:div w:id="1265529835">
          <w:marLeft w:val="0"/>
          <w:marRight w:val="0"/>
          <w:marTop w:val="0"/>
          <w:marBottom w:val="0"/>
          <w:divBdr>
            <w:top w:val="none" w:sz="0" w:space="0" w:color="auto"/>
            <w:left w:val="none" w:sz="0" w:space="0" w:color="auto"/>
            <w:bottom w:val="none" w:sz="0" w:space="0" w:color="auto"/>
            <w:right w:val="none" w:sz="0" w:space="0" w:color="auto"/>
          </w:divBdr>
        </w:div>
        <w:div w:id="417488362">
          <w:marLeft w:val="0"/>
          <w:marRight w:val="0"/>
          <w:marTop w:val="0"/>
          <w:marBottom w:val="0"/>
          <w:divBdr>
            <w:top w:val="none" w:sz="0" w:space="0" w:color="auto"/>
            <w:left w:val="none" w:sz="0" w:space="0" w:color="auto"/>
            <w:bottom w:val="none" w:sz="0" w:space="0" w:color="auto"/>
            <w:right w:val="none" w:sz="0" w:space="0" w:color="auto"/>
          </w:divBdr>
        </w:div>
        <w:div w:id="2067682311">
          <w:marLeft w:val="0"/>
          <w:marRight w:val="0"/>
          <w:marTop w:val="0"/>
          <w:marBottom w:val="0"/>
          <w:divBdr>
            <w:top w:val="none" w:sz="0" w:space="0" w:color="auto"/>
            <w:left w:val="none" w:sz="0" w:space="0" w:color="auto"/>
            <w:bottom w:val="none" w:sz="0" w:space="0" w:color="auto"/>
            <w:right w:val="none" w:sz="0" w:space="0" w:color="auto"/>
          </w:divBdr>
        </w:div>
        <w:div w:id="1138374719">
          <w:marLeft w:val="0"/>
          <w:marRight w:val="0"/>
          <w:marTop w:val="0"/>
          <w:marBottom w:val="0"/>
          <w:divBdr>
            <w:top w:val="none" w:sz="0" w:space="0" w:color="auto"/>
            <w:left w:val="none" w:sz="0" w:space="0" w:color="auto"/>
            <w:bottom w:val="none" w:sz="0" w:space="0" w:color="auto"/>
            <w:right w:val="none" w:sz="0" w:space="0" w:color="auto"/>
          </w:divBdr>
        </w:div>
        <w:div w:id="1494643099">
          <w:marLeft w:val="0"/>
          <w:marRight w:val="0"/>
          <w:marTop w:val="0"/>
          <w:marBottom w:val="0"/>
          <w:divBdr>
            <w:top w:val="none" w:sz="0" w:space="0" w:color="auto"/>
            <w:left w:val="none" w:sz="0" w:space="0" w:color="auto"/>
            <w:bottom w:val="none" w:sz="0" w:space="0" w:color="auto"/>
            <w:right w:val="none" w:sz="0" w:space="0" w:color="auto"/>
          </w:divBdr>
        </w:div>
        <w:div w:id="1983533142">
          <w:marLeft w:val="0"/>
          <w:marRight w:val="0"/>
          <w:marTop w:val="0"/>
          <w:marBottom w:val="0"/>
          <w:divBdr>
            <w:top w:val="none" w:sz="0" w:space="0" w:color="auto"/>
            <w:left w:val="none" w:sz="0" w:space="0" w:color="auto"/>
            <w:bottom w:val="none" w:sz="0" w:space="0" w:color="auto"/>
            <w:right w:val="none" w:sz="0" w:space="0" w:color="auto"/>
          </w:divBdr>
        </w:div>
        <w:div w:id="67116783">
          <w:marLeft w:val="0"/>
          <w:marRight w:val="0"/>
          <w:marTop w:val="0"/>
          <w:marBottom w:val="0"/>
          <w:divBdr>
            <w:top w:val="none" w:sz="0" w:space="0" w:color="auto"/>
            <w:left w:val="none" w:sz="0" w:space="0" w:color="auto"/>
            <w:bottom w:val="none" w:sz="0" w:space="0" w:color="auto"/>
            <w:right w:val="none" w:sz="0" w:space="0" w:color="auto"/>
          </w:divBdr>
        </w:div>
        <w:div w:id="1467507971">
          <w:marLeft w:val="0"/>
          <w:marRight w:val="0"/>
          <w:marTop w:val="0"/>
          <w:marBottom w:val="0"/>
          <w:divBdr>
            <w:top w:val="none" w:sz="0" w:space="0" w:color="auto"/>
            <w:left w:val="none" w:sz="0" w:space="0" w:color="auto"/>
            <w:bottom w:val="none" w:sz="0" w:space="0" w:color="auto"/>
            <w:right w:val="none" w:sz="0" w:space="0" w:color="auto"/>
          </w:divBdr>
        </w:div>
        <w:div w:id="1494641486">
          <w:marLeft w:val="0"/>
          <w:marRight w:val="0"/>
          <w:marTop w:val="0"/>
          <w:marBottom w:val="0"/>
          <w:divBdr>
            <w:top w:val="none" w:sz="0" w:space="0" w:color="auto"/>
            <w:left w:val="none" w:sz="0" w:space="0" w:color="auto"/>
            <w:bottom w:val="none" w:sz="0" w:space="0" w:color="auto"/>
            <w:right w:val="none" w:sz="0" w:space="0" w:color="auto"/>
          </w:divBdr>
        </w:div>
        <w:div w:id="824127127">
          <w:marLeft w:val="0"/>
          <w:marRight w:val="0"/>
          <w:marTop w:val="0"/>
          <w:marBottom w:val="0"/>
          <w:divBdr>
            <w:top w:val="none" w:sz="0" w:space="0" w:color="auto"/>
            <w:left w:val="none" w:sz="0" w:space="0" w:color="auto"/>
            <w:bottom w:val="none" w:sz="0" w:space="0" w:color="auto"/>
            <w:right w:val="none" w:sz="0" w:space="0" w:color="auto"/>
          </w:divBdr>
        </w:div>
        <w:div w:id="1910967622">
          <w:marLeft w:val="0"/>
          <w:marRight w:val="0"/>
          <w:marTop w:val="0"/>
          <w:marBottom w:val="0"/>
          <w:divBdr>
            <w:top w:val="none" w:sz="0" w:space="0" w:color="auto"/>
            <w:left w:val="none" w:sz="0" w:space="0" w:color="auto"/>
            <w:bottom w:val="none" w:sz="0" w:space="0" w:color="auto"/>
            <w:right w:val="none" w:sz="0" w:space="0" w:color="auto"/>
          </w:divBdr>
        </w:div>
        <w:div w:id="1209806199">
          <w:marLeft w:val="0"/>
          <w:marRight w:val="0"/>
          <w:marTop w:val="0"/>
          <w:marBottom w:val="0"/>
          <w:divBdr>
            <w:top w:val="none" w:sz="0" w:space="0" w:color="auto"/>
            <w:left w:val="none" w:sz="0" w:space="0" w:color="auto"/>
            <w:bottom w:val="none" w:sz="0" w:space="0" w:color="auto"/>
            <w:right w:val="none" w:sz="0" w:space="0" w:color="auto"/>
          </w:divBdr>
        </w:div>
        <w:div w:id="1226405566">
          <w:marLeft w:val="0"/>
          <w:marRight w:val="0"/>
          <w:marTop w:val="0"/>
          <w:marBottom w:val="0"/>
          <w:divBdr>
            <w:top w:val="none" w:sz="0" w:space="0" w:color="auto"/>
            <w:left w:val="none" w:sz="0" w:space="0" w:color="auto"/>
            <w:bottom w:val="none" w:sz="0" w:space="0" w:color="auto"/>
            <w:right w:val="none" w:sz="0" w:space="0" w:color="auto"/>
          </w:divBdr>
        </w:div>
        <w:div w:id="199124199">
          <w:marLeft w:val="0"/>
          <w:marRight w:val="0"/>
          <w:marTop w:val="0"/>
          <w:marBottom w:val="0"/>
          <w:divBdr>
            <w:top w:val="none" w:sz="0" w:space="0" w:color="auto"/>
            <w:left w:val="none" w:sz="0" w:space="0" w:color="auto"/>
            <w:bottom w:val="none" w:sz="0" w:space="0" w:color="auto"/>
            <w:right w:val="none" w:sz="0" w:space="0" w:color="auto"/>
          </w:divBdr>
        </w:div>
        <w:div w:id="434442398">
          <w:marLeft w:val="0"/>
          <w:marRight w:val="0"/>
          <w:marTop w:val="0"/>
          <w:marBottom w:val="0"/>
          <w:divBdr>
            <w:top w:val="none" w:sz="0" w:space="0" w:color="auto"/>
            <w:left w:val="none" w:sz="0" w:space="0" w:color="auto"/>
            <w:bottom w:val="none" w:sz="0" w:space="0" w:color="auto"/>
            <w:right w:val="none" w:sz="0" w:space="0" w:color="auto"/>
          </w:divBdr>
        </w:div>
        <w:div w:id="74019182">
          <w:marLeft w:val="0"/>
          <w:marRight w:val="0"/>
          <w:marTop w:val="0"/>
          <w:marBottom w:val="0"/>
          <w:divBdr>
            <w:top w:val="none" w:sz="0" w:space="0" w:color="auto"/>
            <w:left w:val="none" w:sz="0" w:space="0" w:color="auto"/>
            <w:bottom w:val="none" w:sz="0" w:space="0" w:color="auto"/>
            <w:right w:val="none" w:sz="0" w:space="0" w:color="auto"/>
          </w:divBdr>
        </w:div>
        <w:div w:id="1166358927">
          <w:marLeft w:val="0"/>
          <w:marRight w:val="0"/>
          <w:marTop w:val="0"/>
          <w:marBottom w:val="0"/>
          <w:divBdr>
            <w:top w:val="none" w:sz="0" w:space="0" w:color="auto"/>
            <w:left w:val="none" w:sz="0" w:space="0" w:color="auto"/>
            <w:bottom w:val="none" w:sz="0" w:space="0" w:color="auto"/>
            <w:right w:val="none" w:sz="0" w:space="0" w:color="auto"/>
          </w:divBdr>
        </w:div>
        <w:div w:id="1038047024">
          <w:marLeft w:val="0"/>
          <w:marRight w:val="0"/>
          <w:marTop w:val="0"/>
          <w:marBottom w:val="0"/>
          <w:divBdr>
            <w:top w:val="none" w:sz="0" w:space="0" w:color="auto"/>
            <w:left w:val="none" w:sz="0" w:space="0" w:color="auto"/>
            <w:bottom w:val="none" w:sz="0" w:space="0" w:color="auto"/>
            <w:right w:val="none" w:sz="0" w:space="0" w:color="auto"/>
          </w:divBdr>
        </w:div>
        <w:div w:id="1665669802">
          <w:marLeft w:val="0"/>
          <w:marRight w:val="0"/>
          <w:marTop w:val="0"/>
          <w:marBottom w:val="0"/>
          <w:divBdr>
            <w:top w:val="none" w:sz="0" w:space="0" w:color="auto"/>
            <w:left w:val="none" w:sz="0" w:space="0" w:color="auto"/>
            <w:bottom w:val="none" w:sz="0" w:space="0" w:color="auto"/>
            <w:right w:val="none" w:sz="0" w:space="0" w:color="auto"/>
          </w:divBdr>
        </w:div>
        <w:div w:id="1988048687">
          <w:marLeft w:val="0"/>
          <w:marRight w:val="0"/>
          <w:marTop w:val="0"/>
          <w:marBottom w:val="0"/>
          <w:divBdr>
            <w:top w:val="none" w:sz="0" w:space="0" w:color="auto"/>
            <w:left w:val="none" w:sz="0" w:space="0" w:color="auto"/>
            <w:bottom w:val="none" w:sz="0" w:space="0" w:color="auto"/>
            <w:right w:val="none" w:sz="0" w:space="0" w:color="auto"/>
          </w:divBdr>
        </w:div>
        <w:div w:id="275795417">
          <w:marLeft w:val="0"/>
          <w:marRight w:val="0"/>
          <w:marTop w:val="0"/>
          <w:marBottom w:val="0"/>
          <w:divBdr>
            <w:top w:val="none" w:sz="0" w:space="0" w:color="auto"/>
            <w:left w:val="none" w:sz="0" w:space="0" w:color="auto"/>
            <w:bottom w:val="none" w:sz="0" w:space="0" w:color="auto"/>
            <w:right w:val="none" w:sz="0" w:space="0" w:color="auto"/>
          </w:divBdr>
        </w:div>
        <w:div w:id="507674527">
          <w:marLeft w:val="0"/>
          <w:marRight w:val="0"/>
          <w:marTop w:val="0"/>
          <w:marBottom w:val="0"/>
          <w:divBdr>
            <w:top w:val="none" w:sz="0" w:space="0" w:color="auto"/>
            <w:left w:val="none" w:sz="0" w:space="0" w:color="auto"/>
            <w:bottom w:val="none" w:sz="0" w:space="0" w:color="auto"/>
            <w:right w:val="none" w:sz="0" w:space="0" w:color="auto"/>
          </w:divBdr>
        </w:div>
        <w:div w:id="586350975">
          <w:marLeft w:val="0"/>
          <w:marRight w:val="0"/>
          <w:marTop w:val="0"/>
          <w:marBottom w:val="0"/>
          <w:divBdr>
            <w:top w:val="none" w:sz="0" w:space="0" w:color="auto"/>
            <w:left w:val="none" w:sz="0" w:space="0" w:color="auto"/>
            <w:bottom w:val="none" w:sz="0" w:space="0" w:color="auto"/>
            <w:right w:val="none" w:sz="0" w:space="0" w:color="auto"/>
          </w:divBdr>
        </w:div>
        <w:div w:id="2076202018">
          <w:marLeft w:val="0"/>
          <w:marRight w:val="0"/>
          <w:marTop w:val="0"/>
          <w:marBottom w:val="0"/>
          <w:divBdr>
            <w:top w:val="none" w:sz="0" w:space="0" w:color="auto"/>
            <w:left w:val="none" w:sz="0" w:space="0" w:color="auto"/>
            <w:bottom w:val="none" w:sz="0" w:space="0" w:color="auto"/>
            <w:right w:val="none" w:sz="0" w:space="0" w:color="auto"/>
          </w:divBdr>
        </w:div>
        <w:div w:id="1022315998">
          <w:marLeft w:val="0"/>
          <w:marRight w:val="0"/>
          <w:marTop w:val="0"/>
          <w:marBottom w:val="0"/>
          <w:divBdr>
            <w:top w:val="none" w:sz="0" w:space="0" w:color="auto"/>
            <w:left w:val="none" w:sz="0" w:space="0" w:color="auto"/>
            <w:bottom w:val="none" w:sz="0" w:space="0" w:color="auto"/>
            <w:right w:val="none" w:sz="0" w:space="0" w:color="auto"/>
          </w:divBdr>
        </w:div>
        <w:div w:id="1400595775">
          <w:marLeft w:val="0"/>
          <w:marRight w:val="0"/>
          <w:marTop w:val="0"/>
          <w:marBottom w:val="0"/>
          <w:divBdr>
            <w:top w:val="none" w:sz="0" w:space="0" w:color="auto"/>
            <w:left w:val="none" w:sz="0" w:space="0" w:color="auto"/>
            <w:bottom w:val="none" w:sz="0" w:space="0" w:color="auto"/>
            <w:right w:val="none" w:sz="0" w:space="0" w:color="auto"/>
          </w:divBdr>
        </w:div>
        <w:div w:id="1138187979">
          <w:marLeft w:val="0"/>
          <w:marRight w:val="0"/>
          <w:marTop w:val="0"/>
          <w:marBottom w:val="0"/>
          <w:divBdr>
            <w:top w:val="none" w:sz="0" w:space="0" w:color="auto"/>
            <w:left w:val="none" w:sz="0" w:space="0" w:color="auto"/>
            <w:bottom w:val="none" w:sz="0" w:space="0" w:color="auto"/>
            <w:right w:val="none" w:sz="0" w:space="0" w:color="auto"/>
          </w:divBdr>
        </w:div>
        <w:div w:id="855118480">
          <w:marLeft w:val="0"/>
          <w:marRight w:val="0"/>
          <w:marTop w:val="0"/>
          <w:marBottom w:val="0"/>
          <w:divBdr>
            <w:top w:val="none" w:sz="0" w:space="0" w:color="auto"/>
            <w:left w:val="none" w:sz="0" w:space="0" w:color="auto"/>
            <w:bottom w:val="none" w:sz="0" w:space="0" w:color="auto"/>
            <w:right w:val="none" w:sz="0" w:space="0" w:color="auto"/>
          </w:divBdr>
        </w:div>
        <w:div w:id="606354959">
          <w:marLeft w:val="0"/>
          <w:marRight w:val="0"/>
          <w:marTop w:val="0"/>
          <w:marBottom w:val="0"/>
          <w:divBdr>
            <w:top w:val="none" w:sz="0" w:space="0" w:color="auto"/>
            <w:left w:val="none" w:sz="0" w:space="0" w:color="auto"/>
            <w:bottom w:val="none" w:sz="0" w:space="0" w:color="auto"/>
            <w:right w:val="none" w:sz="0" w:space="0" w:color="auto"/>
          </w:divBdr>
        </w:div>
        <w:div w:id="1817794659">
          <w:marLeft w:val="0"/>
          <w:marRight w:val="0"/>
          <w:marTop w:val="0"/>
          <w:marBottom w:val="0"/>
          <w:divBdr>
            <w:top w:val="none" w:sz="0" w:space="0" w:color="auto"/>
            <w:left w:val="none" w:sz="0" w:space="0" w:color="auto"/>
            <w:bottom w:val="none" w:sz="0" w:space="0" w:color="auto"/>
            <w:right w:val="none" w:sz="0" w:space="0" w:color="auto"/>
          </w:divBdr>
        </w:div>
      </w:divsChild>
    </w:div>
    <w:div w:id="1738556531">
      <w:bodyDiv w:val="1"/>
      <w:marLeft w:val="0"/>
      <w:marRight w:val="0"/>
      <w:marTop w:val="0"/>
      <w:marBottom w:val="0"/>
      <w:divBdr>
        <w:top w:val="none" w:sz="0" w:space="0" w:color="auto"/>
        <w:left w:val="none" w:sz="0" w:space="0" w:color="auto"/>
        <w:bottom w:val="none" w:sz="0" w:space="0" w:color="auto"/>
        <w:right w:val="none" w:sz="0" w:space="0" w:color="auto"/>
      </w:divBdr>
    </w:div>
    <w:div w:id="1960449538">
      <w:bodyDiv w:val="1"/>
      <w:marLeft w:val="0"/>
      <w:marRight w:val="0"/>
      <w:marTop w:val="0"/>
      <w:marBottom w:val="0"/>
      <w:divBdr>
        <w:top w:val="none" w:sz="0" w:space="0" w:color="auto"/>
        <w:left w:val="none" w:sz="0" w:space="0" w:color="auto"/>
        <w:bottom w:val="none" w:sz="0" w:space="0" w:color="auto"/>
        <w:right w:val="none" w:sz="0" w:space="0" w:color="auto"/>
      </w:divBdr>
    </w:div>
    <w:div w:id="196184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tph.ro" TargetMode="External"/><Relationship Id="rId3" Type="http://schemas.openxmlformats.org/officeDocument/2006/relationships/settings" Target="settings.xml"/><Relationship Id="rId7" Type="http://schemas.openxmlformats.org/officeDocument/2006/relationships/hyperlink" Target="http://www.ploiesti.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1693</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Administrator</cp:lastModifiedBy>
  <cp:revision>5</cp:revision>
  <dcterms:created xsi:type="dcterms:W3CDTF">2018-11-05T09:43:00Z</dcterms:created>
  <dcterms:modified xsi:type="dcterms:W3CDTF">2018-11-07T08:14:00Z</dcterms:modified>
</cp:coreProperties>
</file>